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F1E" w:rsidRPr="003E70E8" w:rsidRDefault="004B3F1E" w:rsidP="004B3F1E">
      <w:pPr>
        <w:jc w:val="both"/>
        <w:rPr>
          <w:rFonts w:ascii="Lao UI" w:hAnsi="Lao UI" w:cs="Lao UI"/>
          <w:b/>
        </w:rPr>
      </w:pPr>
      <w:r w:rsidRPr="003E70E8">
        <w:rPr>
          <w:rFonts w:ascii="Lao UI" w:hAnsi="Lao UI" w:cs="Lao UI"/>
          <w:b/>
        </w:rPr>
        <w:t>Hinweise zur Benutzung des Musters</w:t>
      </w:r>
    </w:p>
    <w:p w:rsidR="004B3F1E" w:rsidRPr="003E70E8" w:rsidRDefault="004B3F1E" w:rsidP="004B3F1E">
      <w:pPr>
        <w:jc w:val="both"/>
        <w:rPr>
          <w:rFonts w:ascii="Lao UI" w:hAnsi="Lao UI" w:cs="Lao UI"/>
        </w:rPr>
      </w:pPr>
    </w:p>
    <w:p w:rsidR="004B3F1E" w:rsidRPr="003E70E8" w:rsidRDefault="004B3F1E" w:rsidP="004B3F1E">
      <w:pPr>
        <w:jc w:val="both"/>
        <w:rPr>
          <w:rFonts w:ascii="Lao UI" w:hAnsi="Lao UI" w:cs="Lao UI"/>
        </w:rPr>
      </w:pPr>
      <w:r w:rsidRPr="003E70E8">
        <w:rPr>
          <w:rFonts w:ascii="Lao UI" w:hAnsi="Lao UI" w:cs="Lao UI"/>
        </w:rPr>
        <w:t xml:space="preserve">Handwerker schließen im Laufe ihrer gewerblichen Tätigkeit eine Vielzahl von Verträgen ab. Um eine </w:t>
      </w:r>
      <w:r w:rsidRPr="003E70E8">
        <w:rPr>
          <w:rFonts w:ascii="Lao UI" w:hAnsi="Lao UI" w:cs="Lao UI"/>
          <w:b/>
        </w:rPr>
        <w:t>Orientierungshilfe</w:t>
      </w:r>
      <w:r w:rsidRPr="003E70E8">
        <w:rPr>
          <w:rFonts w:ascii="Lao UI" w:hAnsi="Lao UI" w:cs="Lao UI"/>
        </w:rPr>
        <w:t xml:space="preserve"> zu bieten, stellt die Handwerkskammer Chemnitz Musterverträge zur V</w:t>
      </w:r>
      <w:bookmarkStart w:id="0" w:name="_GoBack"/>
      <w:bookmarkEnd w:id="0"/>
      <w:r w:rsidRPr="003E70E8">
        <w:rPr>
          <w:rFonts w:ascii="Lao UI" w:hAnsi="Lao UI" w:cs="Lao UI"/>
        </w:rPr>
        <w:t>erfügung. Bei vertragsrechtlichen Einzelfragen sollte grundsätzlich fachkundiger Rat bspw. bei den Rechtsberatern der Handwerkskammer Chemnitz eingeholt werden.</w:t>
      </w:r>
    </w:p>
    <w:p w:rsidR="004B3F1E" w:rsidRPr="003E70E8" w:rsidRDefault="004B3F1E" w:rsidP="004B3F1E">
      <w:pPr>
        <w:jc w:val="both"/>
        <w:rPr>
          <w:rFonts w:ascii="Lao UI" w:hAnsi="Lao UI" w:cs="Lao UI"/>
        </w:rPr>
      </w:pPr>
    </w:p>
    <w:p w:rsidR="004B3F1E" w:rsidRPr="003E70E8" w:rsidRDefault="004B3F1E" w:rsidP="004B3F1E">
      <w:pPr>
        <w:jc w:val="both"/>
        <w:rPr>
          <w:rFonts w:ascii="Lao UI" w:hAnsi="Lao UI" w:cs="Lao UI"/>
        </w:rPr>
      </w:pPr>
      <w:r w:rsidRPr="003E70E8">
        <w:rPr>
          <w:rFonts w:ascii="Lao UI" w:hAnsi="Lao UI" w:cs="Lao UI"/>
        </w:rPr>
        <w:t xml:space="preserve">Dieses Formular wurde mit größter Sorgfalt erstellt, erhebt aber keinen Anspruch auf Vollständigkeit und Richtigkeit. Es ist als Formulierungshilfe zu verstehen und soll nur eine Anregung bieten. Dies entbindet die Verwender nicht von der sorgfältigen eigenverantwortlichen Prüfung. Das Muster ist nur ein Vorschlag für eine mögliche Regelung. Viele Festlegungen sind frei vereinbar. Die Verwender können auch andere Formulierungen wählen. Vor der Übernahme des unveränderten Inhaltes muss daher im eigenen Interesse genau überlegt werden, ob und in welchen Teilen ggf. eine Anpassung an die konkrete betriebliche Situation und die Rechtsentwicklung erforderlich ist. Darauf hat die Handwerkskammer Chemnitz keinen Einfluss und kann daher für die Auswirkungen auf die Rechtspositionen der Verwender keine Haftung übernehmen. Auch die Haftung für leichte Fahrlässigkeit ist grundsätzlich ausgeschlossen. Falls eine individuell angepasste Ausfertigung benötigt wird, sollte fachkundige Unterstützung in Anspruch genommen werden. </w:t>
      </w:r>
    </w:p>
    <w:p w:rsidR="004B3F1E" w:rsidRDefault="004B3F1E" w:rsidP="00CB451F">
      <w:pPr>
        <w:pStyle w:val="Default"/>
        <w:rPr>
          <w:rFonts w:ascii="Arial" w:hAnsi="Arial" w:cs="Arial"/>
          <w:b/>
          <w:iCs/>
          <w:szCs w:val="20"/>
        </w:rPr>
      </w:pPr>
    </w:p>
    <w:p w:rsidR="004B3F1E" w:rsidRDefault="004B3F1E">
      <w:pPr>
        <w:rPr>
          <w:rFonts w:ascii="Arial" w:hAnsi="Arial" w:cs="Arial"/>
          <w:b/>
          <w:iCs/>
          <w:color w:val="000000"/>
          <w:sz w:val="24"/>
          <w:szCs w:val="20"/>
        </w:rPr>
      </w:pPr>
      <w:r>
        <w:rPr>
          <w:rFonts w:ascii="Arial" w:hAnsi="Arial" w:cs="Arial"/>
          <w:b/>
          <w:iCs/>
          <w:szCs w:val="20"/>
        </w:rPr>
        <w:br w:type="page"/>
      </w:r>
    </w:p>
    <w:p w:rsidR="00CB451F" w:rsidRPr="00CC34F2" w:rsidRDefault="00C944EF" w:rsidP="00CB451F">
      <w:pPr>
        <w:pStyle w:val="Default"/>
        <w:rPr>
          <w:rFonts w:ascii="Arial" w:hAnsi="Arial" w:cs="Arial"/>
          <w:b/>
          <w:szCs w:val="20"/>
        </w:rPr>
      </w:pPr>
      <w:r>
        <w:rPr>
          <w:rFonts w:ascii="Arial" w:hAnsi="Arial" w:cs="Arial"/>
          <w:b/>
          <w:iCs/>
          <w:szCs w:val="20"/>
        </w:rPr>
        <w:t>Auftragsverarbeitung – Hinweise für Handwerksbetriebe</w:t>
      </w:r>
    </w:p>
    <w:p w:rsidR="00CB451F" w:rsidRPr="00CB451F" w:rsidRDefault="00CB451F" w:rsidP="00CB451F">
      <w:pPr>
        <w:pStyle w:val="Default"/>
        <w:rPr>
          <w:rFonts w:ascii="Arial" w:hAnsi="Arial" w:cs="Arial"/>
          <w:b/>
          <w:bCs/>
          <w:sz w:val="23"/>
          <w:szCs w:val="23"/>
        </w:rPr>
      </w:pPr>
    </w:p>
    <w:p w:rsidR="00CC34F2" w:rsidRDefault="00CC34F2" w:rsidP="00CB451F">
      <w:pPr>
        <w:pStyle w:val="Default"/>
        <w:rPr>
          <w:rFonts w:ascii="Arial" w:hAnsi="Arial" w:cs="Arial"/>
          <w:b/>
          <w:bCs/>
          <w:sz w:val="23"/>
          <w:szCs w:val="23"/>
        </w:rPr>
      </w:pPr>
    </w:p>
    <w:p w:rsidR="00FD4731" w:rsidRDefault="00FD4731" w:rsidP="00CB451F">
      <w:pPr>
        <w:pStyle w:val="Default"/>
        <w:rPr>
          <w:rFonts w:ascii="Arial" w:hAnsi="Arial" w:cs="Arial"/>
          <w:b/>
          <w:bCs/>
          <w:sz w:val="23"/>
          <w:szCs w:val="23"/>
        </w:rPr>
      </w:pPr>
    </w:p>
    <w:p w:rsidR="00CC34F2" w:rsidRDefault="00C944EF" w:rsidP="00CC34F2">
      <w:pPr>
        <w:pStyle w:val="Default"/>
        <w:jc w:val="center"/>
        <w:rPr>
          <w:rFonts w:ascii="Arial" w:hAnsi="Arial" w:cs="Arial"/>
          <w:b/>
          <w:bCs/>
          <w:sz w:val="28"/>
          <w:szCs w:val="23"/>
        </w:rPr>
      </w:pPr>
      <w:r>
        <w:rPr>
          <w:rFonts w:ascii="Arial" w:hAnsi="Arial" w:cs="Arial"/>
          <w:b/>
          <w:bCs/>
          <w:sz w:val="28"/>
          <w:szCs w:val="23"/>
        </w:rPr>
        <w:t>Musterformulierungen</w:t>
      </w:r>
    </w:p>
    <w:p w:rsidR="00C944EF" w:rsidRDefault="00C944EF" w:rsidP="00CC34F2">
      <w:pPr>
        <w:pStyle w:val="Default"/>
        <w:jc w:val="center"/>
        <w:rPr>
          <w:rFonts w:ascii="Arial" w:hAnsi="Arial" w:cs="Arial"/>
          <w:b/>
          <w:bCs/>
          <w:sz w:val="28"/>
          <w:szCs w:val="23"/>
        </w:rPr>
      </w:pPr>
    </w:p>
    <w:p w:rsidR="00CC34F2" w:rsidRDefault="00CC34F2" w:rsidP="00CB451F">
      <w:pPr>
        <w:pStyle w:val="Default"/>
        <w:rPr>
          <w:rFonts w:ascii="Arial" w:hAnsi="Arial" w:cs="Arial"/>
          <w:b/>
          <w:bCs/>
          <w:sz w:val="23"/>
          <w:szCs w:val="23"/>
        </w:rPr>
      </w:pPr>
    </w:p>
    <w:p w:rsidR="004D7730" w:rsidRDefault="004D7730" w:rsidP="00CB451F">
      <w:pPr>
        <w:pStyle w:val="Default"/>
        <w:rPr>
          <w:rFonts w:ascii="Arial" w:hAnsi="Arial" w:cs="Arial"/>
          <w:b/>
          <w:bCs/>
          <w:sz w:val="23"/>
          <w:szCs w:val="23"/>
        </w:rPr>
      </w:pPr>
    </w:p>
    <w:p w:rsidR="00991AF7" w:rsidRPr="004C69E4" w:rsidRDefault="00C944EF" w:rsidP="00A325F4">
      <w:pPr>
        <w:jc w:val="both"/>
        <w:rPr>
          <w:rFonts w:ascii="Arial" w:hAnsi="Arial" w:cs="Arial"/>
          <w:b/>
          <w:sz w:val="24"/>
          <w:szCs w:val="24"/>
        </w:rPr>
      </w:pPr>
      <w:r w:rsidRPr="0067245C">
        <w:rPr>
          <w:rFonts w:ascii="Arial" w:hAnsi="Arial" w:cs="Arial"/>
          <w:b/>
          <w:color w:val="000000"/>
          <w:sz w:val="24"/>
          <w:szCs w:val="24"/>
        </w:rPr>
        <w:t>1.</w:t>
      </w:r>
      <w:r w:rsidRPr="004C69E4">
        <w:rPr>
          <w:rFonts w:ascii="Arial" w:hAnsi="Arial" w:cs="Arial"/>
          <w:color w:val="000000"/>
          <w:sz w:val="24"/>
          <w:szCs w:val="24"/>
        </w:rPr>
        <w:t xml:space="preserve"> </w:t>
      </w:r>
      <w:r w:rsidR="00991AF7" w:rsidRPr="004C69E4">
        <w:rPr>
          <w:rFonts w:ascii="Arial" w:hAnsi="Arial" w:cs="Arial"/>
          <w:b/>
          <w:sz w:val="24"/>
          <w:szCs w:val="24"/>
        </w:rPr>
        <w:t xml:space="preserve">Gegenstand </w:t>
      </w:r>
      <w:r w:rsidRPr="004C69E4">
        <w:rPr>
          <w:rFonts w:ascii="Arial" w:hAnsi="Arial" w:cs="Arial"/>
          <w:b/>
          <w:sz w:val="24"/>
          <w:szCs w:val="24"/>
        </w:rPr>
        <w:t xml:space="preserve">und Dauer </w:t>
      </w:r>
      <w:r w:rsidR="00991AF7" w:rsidRPr="004C69E4">
        <w:rPr>
          <w:rFonts w:ascii="Arial" w:hAnsi="Arial" w:cs="Arial"/>
          <w:b/>
          <w:sz w:val="24"/>
          <w:szCs w:val="24"/>
        </w:rPr>
        <w:t xml:space="preserve">des Auftrags </w:t>
      </w:r>
    </w:p>
    <w:p w:rsidR="00C944EF" w:rsidRDefault="00C944EF" w:rsidP="00A325F4">
      <w:pPr>
        <w:pStyle w:val="Listenabsatz"/>
        <w:numPr>
          <w:ilvl w:val="0"/>
          <w:numId w:val="1"/>
        </w:numPr>
        <w:jc w:val="both"/>
        <w:rPr>
          <w:rFonts w:ascii="Arial" w:hAnsi="Arial" w:cs="Arial"/>
        </w:rPr>
      </w:pPr>
      <w:r w:rsidRPr="00C944EF">
        <w:rPr>
          <w:rFonts w:ascii="Arial" w:hAnsi="Arial" w:cs="Arial"/>
        </w:rPr>
        <w:t xml:space="preserve">Der Gegenstand </w:t>
      </w:r>
      <w:r w:rsidR="00FD4731">
        <w:rPr>
          <w:rFonts w:ascii="Arial" w:hAnsi="Arial" w:cs="Arial"/>
        </w:rPr>
        <w:t xml:space="preserve">und die Dauer </w:t>
      </w:r>
      <w:r w:rsidRPr="00C944EF">
        <w:rPr>
          <w:rFonts w:ascii="Arial" w:hAnsi="Arial" w:cs="Arial"/>
        </w:rPr>
        <w:t xml:space="preserve">des Auftrags müssen </w:t>
      </w:r>
      <w:r w:rsidR="00FD4731">
        <w:rPr>
          <w:rFonts w:ascii="Arial" w:hAnsi="Arial" w:cs="Arial"/>
        </w:rPr>
        <w:t xml:space="preserve">individuell </w:t>
      </w:r>
      <w:r w:rsidRPr="00C944EF">
        <w:rPr>
          <w:rFonts w:ascii="Arial" w:hAnsi="Arial" w:cs="Arial"/>
        </w:rPr>
        <w:t xml:space="preserve">mit dem Auftragsverarbeiter verhandelt und festgelegt werden. </w:t>
      </w:r>
    </w:p>
    <w:p w:rsidR="00FD4731" w:rsidRDefault="00FD4731" w:rsidP="00A325F4">
      <w:pPr>
        <w:pStyle w:val="Listenabsatz"/>
        <w:jc w:val="both"/>
        <w:rPr>
          <w:rFonts w:ascii="Arial" w:hAnsi="Arial" w:cs="Arial"/>
        </w:rPr>
      </w:pPr>
    </w:p>
    <w:p w:rsidR="00C944EF" w:rsidRDefault="00FD4731" w:rsidP="00A325F4">
      <w:pPr>
        <w:pStyle w:val="Listenabsatz"/>
        <w:numPr>
          <w:ilvl w:val="0"/>
          <w:numId w:val="1"/>
        </w:numPr>
        <w:jc w:val="both"/>
        <w:rPr>
          <w:rFonts w:ascii="Arial" w:hAnsi="Arial" w:cs="Arial"/>
        </w:rPr>
      </w:pPr>
      <w:r>
        <w:rPr>
          <w:rFonts w:ascii="Arial" w:hAnsi="Arial" w:cs="Arial"/>
        </w:rPr>
        <w:t>Musterformulierungen sind wegen der Individualität der Vereinbarungen nicht möglich.</w:t>
      </w:r>
    </w:p>
    <w:p w:rsidR="00F36236" w:rsidRPr="00F36236" w:rsidRDefault="00F36236" w:rsidP="00F36236">
      <w:pPr>
        <w:jc w:val="both"/>
        <w:rPr>
          <w:rFonts w:ascii="Arial" w:hAnsi="Arial" w:cs="Arial"/>
        </w:rPr>
      </w:pPr>
    </w:p>
    <w:p w:rsidR="00991AF7" w:rsidRPr="004C69E4" w:rsidRDefault="00C944EF" w:rsidP="00A325F4">
      <w:pPr>
        <w:jc w:val="both"/>
        <w:rPr>
          <w:rFonts w:ascii="Arial" w:hAnsi="Arial" w:cs="Arial"/>
          <w:b/>
          <w:sz w:val="24"/>
        </w:rPr>
      </w:pPr>
      <w:r w:rsidRPr="004C69E4">
        <w:rPr>
          <w:rFonts w:ascii="Arial" w:hAnsi="Arial" w:cs="Arial"/>
          <w:b/>
          <w:sz w:val="24"/>
        </w:rPr>
        <w:t xml:space="preserve">2. </w:t>
      </w:r>
      <w:r w:rsidR="00991AF7" w:rsidRPr="004C69E4">
        <w:rPr>
          <w:rFonts w:ascii="Arial" w:hAnsi="Arial" w:cs="Arial"/>
          <w:b/>
          <w:sz w:val="24"/>
        </w:rPr>
        <w:t xml:space="preserve">Umfang, Art und Zweck der Datenverarbeitung </w:t>
      </w:r>
    </w:p>
    <w:p w:rsidR="00C944EF" w:rsidRPr="00C944EF" w:rsidRDefault="00C944EF" w:rsidP="00A325F4">
      <w:pPr>
        <w:jc w:val="both"/>
        <w:rPr>
          <w:rFonts w:ascii="Arial" w:hAnsi="Arial" w:cs="Arial"/>
          <w:u w:val="single"/>
        </w:rPr>
      </w:pPr>
      <w:r w:rsidRPr="00C944EF">
        <w:rPr>
          <w:rFonts w:ascii="Arial" w:hAnsi="Arial" w:cs="Arial"/>
          <w:u w:val="single"/>
        </w:rPr>
        <w:t>Formulierungsvorschlag:</w:t>
      </w:r>
    </w:p>
    <w:p w:rsidR="00991AF7" w:rsidRPr="00991AF7" w:rsidRDefault="00C944EF" w:rsidP="00F36236">
      <w:pPr>
        <w:ind w:left="284"/>
        <w:jc w:val="both"/>
        <w:rPr>
          <w:rFonts w:ascii="Arial" w:hAnsi="Arial" w:cs="Arial"/>
        </w:rPr>
      </w:pPr>
      <w:r>
        <w:rPr>
          <w:rFonts w:ascii="Arial" w:hAnsi="Arial" w:cs="Arial"/>
        </w:rPr>
        <w:t>„</w:t>
      </w:r>
      <w:r w:rsidR="00991AF7" w:rsidRPr="00991AF7">
        <w:rPr>
          <w:rFonts w:ascii="Arial" w:hAnsi="Arial" w:cs="Arial"/>
        </w:rPr>
        <w:t>Der Auftragnehmer</w:t>
      </w:r>
      <w:r w:rsidR="006370C1">
        <w:rPr>
          <w:rFonts w:ascii="Arial" w:hAnsi="Arial" w:cs="Arial"/>
        </w:rPr>
        <w:t xml:space="preserve"> verarbeitet</w:t>
      </w:r>
      <w:r w:rsidR="00991AF7" w:rsidRPr="00991AF7">
        <w:rPr>
          <w:rFonts w:ascii="Arial" w:hAnsi="Arial" w:cs="Arial"/>
        </w:rPr>
        <w:t xml:space="preserve"> per</w:t>
      </w:r>
      <w:r w:rsidR="006370C1">
        <w:rPr>
          <w:rFonts w:ascii="Arial" w:hAnsi="Arial" w:cs="Arial"/>
        </w:rPr>
        <w:t>sonenbezogene</w:t>
      </w:r>
      <w:r w:rsidR="00991AF7" w:rsidRPr="00991AF7">
        <w:rPr>
          <w:rFonts w:ascii="Arial" w:hAnsi="Arial" w:cs="Arial"/>
        </w:rPr>
        <w:t xml:space="preserve"> Daten ausschließlich</w:t>
      </w:r>
      <w:r>
        <w:rPr>
          <w:rFonts w:ascii="Arial" w:hAnsi="Arial" w:cs="Arial"/>
        </w:rPr>
        <w:t xml:space="preserve"> im </w:t>
      </w:r>
      <w:r w:rsidR="00FD4731">
        <w:rPr>
          <w:rFonts w:ascii="Arial" w:hAnsi="Arial" w:cs="Arial"/>
        </w:rPr>
        <w:t>sachlichen und zeitlichen Rahmen dieses</w:t>
      </w:r>
      <w:r>
        <w:rPr>
          <w:rFonts w:ascii="Arial" w:hAnsi="Arial" w:cs="Arial"/>
        </w:rPr>
        <w:t xml:space="preserve"> Auftrages </w:t>
      </w:r>
      <w:r w:rsidR="00FD4731">
        <w:rPr>
          <w:rFonts w:ascii="Arial" w:hAnsi="Arial" w:cs="Arial"/>
        </w:rPr>
        <w:t>sowie nach Weisung</w:t>
      </w:r>
      <w:r w:rsidR="00991AF7" w:rsidRPr="00991AF7">
        <w:rPr>
          <w:rFonts w:ascii="Arial" w:hAnsi="Arial" w:cs="Arial"/>
        </w:rPr>
        <w:t xml:space="preserve"> des Auftraggebers. Der Auftragnehmer verwendet die zur Datenverarbeitung überlassenen Daten für keine anderen Zwecke. Kopien oder Duplikate werden ohne Wissen des Auftraggebers nicht erstellt.</w:t>
      </w:r>
    </w:p>
    <w:p w:rsidR="00991AF7" w:rsidRPr="00991AF7" w:rsidRDefault="00991AF7" w:rsidP="00F36236">
      <w:pPr>
        <w:ind w:left="284"/>
        <w:jc w:val="both"/>
        <w:rPr>
          <w:rFonts w:ascii="Arial" w:hAnsi="Arial" w:cs="Arial"/>
        </w:rPr>
      </w:pPr>
      <w:r w:rsidRPr="00991AF7">
        <w:rPr>
          <w:rFonts w:ascii="Arial" w:hAnsi="Arial" w:cs="Arial"/>
        </w:rPr>
        <w:t xml:space="preserve">Die Verarbeitung der Daten auch durch Unterauftragnehmer findet </w:t>
      </w:r>
    </w:p>
    <w:bookmarkStart w:id="1" w:name="x56080"/>
    <w:p w:rsidR="00991AF7" w:rsidRPr="00991AF7" w:rsidRDefault="00991AF7" w:rsidP="00F36236">
      <w:pPr>
        <w:ind w:left="284"/>
        <w:jc w:val="both"/>
        <w:rPr>
          <w:rFonts w:ascii="Arial" w:hAnsi="Arial" w:cs="Arial"/>
        </w:rPr>
      </w:pPr>
      <w:r w:rsidRPr="00991AF7">
        <w:rPr>
          <w:rFonts w:ascii="Arial" w:hAnsi="Arial" w:cs="Arial"/>
        </w:rPr>
        <w:fldChar w:fldCharType="begin">
          <w:ffData>
            <w:name w:val="Kontrollkästchen4"/>
            <w:enabled/>
            <w:calcOnExit w:val="0"/>
            <w:checkBox>
              <w:sizeAuto/>
              <w:default w:val="0"/>
            </w:checkBox>
          </w:ffData>
        </w:fldChar>
      </w:r>
      <w:bookmarkStart w:id="2" w:name="Kontrollkästchen4"/>
      <w:r w:rsidRPr="00991AF7">
        <w:rPr>
          <w:rFonts w:ascii="Arial" w:hAnsi="Arial" w:cs="Arial"/>
        </w:rPr>
        <w:instrText xml:space="preserve"> FORMCHECKBOX </w:instrText>
      </w:r>
      <w:r w:rsidR="004B3F1E">
        <w:rPr>
          <w:rFonts w:ascii="Arial" w:hAnsi="Arial" w:cs="Arial"/>
        </w:rPr>
      </w:r>
      <w:r w:rsidR="004B3F1E">
        <w:rPr>
          <w:rFonts w:ascii="Arial" w:hAnsi="Arial" w:cs="Arial"/>
        </w:rPr>
        <w:fldChar w:fldCharType="separate"/>
      </w:r>
      <w:r w:rsidRPr="00991AF7">
        <w:rPr>
          <w:rFonts w:ascii="Arial" w:hAnsi="Arial" w:cs="Arial"/>
        </w:rPr>
        <w:fldChar w:fldCharType="end"/>
      </w:r>
      <w:bookmarkEnd w:id="1"/>
      <w:bookmarkEnd w:id="2"/>
      <w:r w:rsidRPr="00991AF7">
        <w:rPr>
          <w:rFonts w:ascii="Arial" w:hAnsi="Arial" w:cs="Arial"/>
        </w:rPr>
        <w:tab/>
        <w:t>ausschließlich im Gebiet der Bundesrepublik Deutschland,</w:t>
      </w:r>
    </w:p>
    <w:p w:rsidR="00991AF7" w:rsidRPr="00991AF7" w:rsidRDefault="00991AF7" w:rsidP="00A84AC8">
      <w:pPr>
        <w:ind w:left="709" w:hanging="426"/>
        <w:jc w:val="both"/>
        <w:rPr>
          <w:rFonts w:ascii="Arial" w:hAnsi="Arial" w:cs="Arial"/>
        </w:rPr>
      </w:pPr>
      <w:r w:rsidRPr="00991AF7">
        <w:rPr>
          <w:rFonts w:ascii="Arial" w:hAnsi="Arial" w:cs="Arial"/>
        </w:rPr>
        <w:fldChar w:fldCharType="begin">
          <w:ffData>
            <w:name w:val="Kontrollkästchen4"/>
            <w:enabled/>
            <w:calcOnExit w:val="0"/>
            <w:checkBox>
              <w:sizeAuto/>
              <w:default w:val="0"/>
            </w:checkBox>
          </w:ffData>
        </w:fldChar>
      </w:r>
      <w:r w:rsidRPr="00991AF7">
        <w:rPr>
          <w:rFonts w:ascii="Arial" w:hAnsi="Arial" w:cs="Arial"/>
        </w:rPr>
        <w:instrText xml:space="preserve"> FORMCHECKBOX </w:instrText>
      </w:r>
      <w:r w:rsidR="004B3F1E">
        <w:rPr>
          <w:rFonts w:ascii="Arial" w:hAnsi="Arial" w:cs="Arial"/>
        </w:rPr>
      </w:r>
      <w:r w:rsidR="004B3F1E">
        <w:rPr>
          <w:rFonts w:ascii="Arial" w:hAnsi="Arial" w:cs="Arial"/>
        </w:rPr>
        <w:fldChar w:fldCharType="separate"/>
      </w:r>
      <w:r w:rsidRPr="00991AF7">
        <w:rPr>
          <w:rFonts w:ascii="Arial" w:hAnsi="Arial" w:cs="Arial"/>
        </w:rPr>
        <w:fldChar w:fldCharType="end"/>
      </w:r>
      <w:r w:rsidRPr="00991AF7">
        <w:rPr>
          <w:rFonts w:ascii="Arial" w:hAnsi="Arial" w:cs="Arial"/>
        </w:rPr>
        <w:tab/>
        <w:t xml:space="preserve">in einem Mitgliedstaat der Europäischen Union oder in einem anderen Vertragsstaat des Abkommens über den Europäischen Wirtschaftsraum, </w:t>
      </w:r>
    </w:p>
    <w:p w:rsidR="00991AF7" w:rsidRPr="00991AF7" w:rsidRDefault="00991AF7" w:rsidP="00F36236">
      <w:pPr>
        <w:ind w:left="284"/>
        <w:jc w:val="both"/>
        <w:rPr>
          <w:rFonts w:ascii="Arial" w:hAnsi="Arial" w:cs="Arial"/>
        </w:rPr>
      </w:pPr>
      <w:r w:rsidRPr="00991AF7">
        <w:rPr>
          <w:rFonts w:ascii="Arial" w:hAnsi="Arial" w:cs="Arial"/>
        </w:rPr>
        <w:fldChar w:fldCharType="begin">
          <w:ffData>
            <w:name w:val="Kontrollkästchen4"/>
            <w:enabled/>
            <w:calcOnExit w:val="0"/>
            <w:checkBox>
              <w:sizeAuto/>
              <w:default w:val="0"/>
            </w:checkBox>
          </w:ffData>
        </w:fldChar>
      </w:r>
      <w:r w:rsidRPr="00991AF7">
        <w:rPr>
          <w:rFonts w:ascii="Arial" w:hAnsi="Arial" w:cs="Arial"/>
        </w:rPr>
        <w:instrText xml:space="preserve"> FORMCHECKBOX </w:instrText>
      </w:r>
      <w:r w:rsidR="004B3F1E">
        <w:rPr>
          <w:rFonts w:ascii="Arial" w:hAnsi="Arial" w:cs="Arial"/>
        </w:rPr>
      </w:r>
      <w:r w:rsidR="004B3F1E">
        <w:rPr>
          <w:rFonts w:ascii="Arial" w:hAnsi="Arial" w:cs="Arial"/>
        </w:rPr>
        <w:fldChar w:fldCharType="separate"/>
      </w:r>
      <w:r w:rsidRPr="00991AF7">
        <w:rPr>
          <w:rFonts w:ascii="Arial" w:hAnsi="Arial" w:cs="Arial"/>
        </w:rPr>
        <w:fldChar w:fldCharType="end"/>
      </w:r>
      <w:r w:rsidRPr="00991AF7">
        <w:rPr>
          <w:rFonts w:ascii="Arial" w:hAnsi="Arial" w:cs="Arial"/>
        </w:rPr>
        <w:tab/>
        <w:t>in einem Drittstaat (Nennung des Drittstaats</w:t>
      </w:r>
      <w:r w:rsidR="00FD4731">
        <w:rPr>
          <w:rFonts w:ascii="Arial" w:hAnsi="Arial" w:cs="Arial"/>
        </w:rPr>
        <w:t xml:space="preserve"> _____________</w:t>
      </w:r>
      <w:r w:rsidRPr="00991AF7">
        <w:rPr>
          <w:rFonts w:ascii="Arial" w:hAnsi="Arial" w:cs="Arial"/>
        </w:rPr>
        <w:t>)</w:t>
      </w:r>
    </w:p>
    <w:p w:rsidR="00C944EF" w:rsidRPr="00991AF7" w:rsidRDefault="00991AF7" w:rsidP="00F36236">
      <w:pPr>
        <w:ind w:left="284"/>
        <w:jc w:val="both"/>
        <w:rPr>
          <w:rFonts w:ascii="Arial" w:hAnsi="Arial" w:cs="Arial"/>
        </w:rPr>
      </w:pPr>
      <w:r w:rsidRPr="00991AF7">
        <w:rPr>
          <w:rFonts w:ascii="Arial" w:hAnsi="Arial" w:cs="Arial"/>
        </w:rPr>
        <w:t>statt. In letzterem Fall weist der Auftragnehmer für die Rechtmäßigkeit entsprechende vertragliche oder sonstige, der DSGVO entsprechende</w:t>
      </w:r>
      <w:r w:rsidR="00A84AC8">
        <w:rPr>
          <w:rFonts w:ascii="Arial" w:hAnsi="Arial" w:cs="Arial"/>
        </w:rPr>
        <w:t>n</w:t>
      </w:r>
      <w:r w:rsidRPr="00991AF7">
        <w:rPr>
          <w:rFonts w:ascii="Arial" w:hAnsi="Arial" w:cs="Arial"/>
        </w:rPr>
        <w:t xml:space="preserve"> Rechtsgrundlagen nach.</w:t>
      </w:r>
      <w:r w:rsidR="00C944EF">
        <w:rPr>
          <w:rFonts w:ascii="Arial" w:hAnsi="Arial" w:cs="Arial"/>
        </w:rPr>
        <w:t>“</w:t>
      </w:r>
    </w:p>
    <w:p w:rsidR="004D7730" w:rsidRDefault="004D7730" w:rsidP="00A325F4">
      <w:pPr>
        <w:jc w:val="both"/>
        <w:rPr>
          <w:rFonts w:ascii="Arial" w:hAnsi="Arial" w:cs="Arial"/>
          <w:b/>
          <w:sz w:val="24"/>
          <w:szCs w:val="24"/>
        </w:rPr>
      </w:pPr>
    </w:p>
    <w:p w:rsidR="00991AF7" w:rsidRPr="004C69E4" w:rsidRDefault="004C69E4" w:rsidP="00A325F4">
      <w:pPr>
        <w:jc w:val="both"/>
        <w:rPr>
          <w:rFonts w:ascii="Arial" w:hAnsi="Arial" w:cs="Arial"/>
          <w:b/>
          <w:sz w:val="24"/>
          <w:szCs w:val="24"/>
        </w:rPr>
      </w:pPr>
      <w:r>
        <w:rPr>
          <w:rFonts w:ascii="Arial" w:hAnsi="Arial" w:cs="Arial"/>
          <w:b/>
          <w:sz w:val="24"/>
          <w:szCs w:val="24"/>
        </w:rPr>
        <w:t xml:space="preserve">3. </w:t>
      </w:r>
      <w:r w:rsidR="00991AF7" w:rsidRPr="004C69E4">
        <w:rPr>
          <w:rFonts w:ascii="Arial" w:hAnsi="Arial" w:cs="Arial"/>
          <w:b/>
          <w:sz w:val="24"/>
          <w:szCs w:val="24"/>
        </w:rPr>
        <w:t xml:space="preserve">Technische und organisatorische Maßnahmen </w:t>
      </w:r>
    </w:p>
    <w:p w:rsidR="00991AF7" w:rsidRPr="004C69E4" w:rsidRDefault="00C944EF" w:rsidP="00A325F4">
      <w:pPr>
        <w:jc w:val="both"/>
        <w:rPr>
          <w:rFonts w:ascii="Arial" w:hAnsi="Arial" w:cs="Arial"/>
          <w:u w:val="single"/>
        </w:rPr>
      </w:pPr>
      <w:r w:rsidRPr="00C944EF">
        <w:rPr>
          <w:rFonts w:ascii="Arial" w:hAnsi="Arial" w:cs="Arial"/>
          <w:u w:val="single"/>
        </w:rPr>
        <w:t>Formulierungsvorschlag:</w:t>
      </w:r>
    </w:p>
    <w:p w:rsidR="00A37115" w:rsidRDefault="00FD4731" w:rsidP="00F36236">
      <w:pPr>
        <w:ind w:left="284"/>
        <w:jc w:val="both"/>
        <w:rPr>
          <w:rFonts w:ascii="Arial" w:hAnsi="Arial" w:cs="Arial"/>
        </w:rPr>
      </w:pPr>
      <w:r>
        <w:rPr>
          <w:rFonts w:ascii="Arial" w:hAnsi="Arial" w:cs="Arial"/>
        </w:rPr>
        <w:t>„</w:t>
      </w:r>
      <w:r w:rsidR="00991AF7" w:rsidRPr="00991AF7">
        <w:rPr>
          <w:rFonts w:ascii="Arial" w:hAnsi="Arial" w:cs="Arial"/>
        </w:rPr>
        <w:t xml:space="preserve">Der Auftragnehmer wird technische und organisatorische Maßnahmen zum angemessenen Schutz der Daten des Auftraggebers treffen, die den </w:t>
      </w:r>
      <w:r w:rsidR="004D7730">
        <w:rPr>
          <w:rFonts w:ascii="Arial" w:hAnsi="Arial" w:cs="Arial"/>
        </w:rPr>
        <w:t xml:space="preserve">gesetzlichen </w:t>
      </w:r>
      <w:r w:rsidR="00991AF7" w:rsidRPr="00991AF7">
        <w:rPr>
          <w:rFonts w:ascii="Arial" w:hAnsi="Arial" w:cs="Arial"/>
        </w:rPr>
        <w:t>Anforderungen ge</w:t>
      </w:r>
      <w:r w:rsidR="00991AF7" w:rsidRPr="00991AF7">
        <w:rPr>
          <w:rFonts w:ascii="Arial" w:hAnsi="Arial" w:cs="Arial"/>
        </w:rPr>
        <w:lastRenderedPageBreak/>
        <w:t xml:space="preserve">nügen. </w:t>
      </w:r>
      <w:r w:rsidR="00A37115">
        <w:rPr>
          <w:rFonts w:ascii="Arial" w:hAnsi="Arial" w:cs="Arial"/>
        </w:rPr>
        <w:t>Hierbei sind</w:t>
      </w:r>
      <w:r w:rsidR="00991AF7" w:rsidRPr="00991AF7">
        <w:rPr>
          <w:rFonts w:ascii="Arial" w:hAnsi="Arial" w:cs="Arial"/>
        </w:rPr>
        <w:t xml:space="preserve"> die Vertraulichkeit, Integrität, Verfügbarkeit und Belastbarkeit der Systeme und Dienste im Zusammenhang mit der Verarbeitung auf Dauer sicher</w:t>
      </w:r>
      <w:r w:rsidR="00A84AC8">
        <w:rPr>
          <w:rFonts w:ascii="Arial" w:hAnsi="Arial" w:cs="Arial"/>
        </w:rPr>
        <w:t>zu</w:t>
      </w:r>
      <w:r w:rsidR="00991AF7" w:rsidRPr="00991AF7">
        <w:rPr>
          <w:rFonts w:ascii="Arial" w:hAnsi="Arial" w:cs="Arial"/>
        </w:rPr>
        <w:t>stel</w:t>
      </w:r>
      <w:r w:rsidR="00DD7525">
        <w:rPr>
          <w:rFonts w:ascii="Arial" w:hAnsi="Arial" w:cs="Arial"/>
        </w:rPr>
        <w:t xml:space="preserve">len. </w:t>
      </w:r>
      <w:r w:rsidR="00032C1B" w:rsidRPr="00032C1B">
        <w:rPr>
          <w:rFonts w:ascii="Arial" w:hAnsi="Arial" w:cs="Arial"/>
        </w:rPr>
        <w:t xml:space="preserve">Die technisch-organisatorischen Maßnahmen des Auftragnehmers sind </w:t>
      </w:r>
      <w:r w:rsidR="00032C1B">
        <w:rPr>
          <w:rFonts w:ascii="Arial" w:hAnsi="Arial" w:cs="Arial"/>
        </w:rPr>
        <w:t>gesonder</w:t>
      </w:r>
      <w:r w:rsidR="004D7730">
        <w:rPr>
          <w:rFonts w:ascii="Arial" w:hAnsi="Arial" w:cs="Arial"/>
        </w:rPr>
        <w:t>t</w:t>
      </w:r>
      <w:r w:rsidR="00032C1B" w:rsidRPr="00032C1B">
        <w:rPr>
          <w:rFonts w:ascii="Arial" w:hAnsi="Arial" w:cs="Arial"/>
        </w:rPr>
        <w:t xml:space="preserve"> </w:t>
      </w:r>
      <w:r w:rsidR="00032C1B">
        <w:rPr>
          <w:rFonts w:ascii="Arial" w:hAnsi="Arial" w:cs="Arial"/>
        </w:rPr>
        <w:t>zu diesem Vertrag</w:t>
      </w:r>
      <w:r w:rsidR="000618F7">
        <w:rPr>
          <w:rFonts w:ascii="Arial" w:hAnsi="Arial" w:cs="Arial"/>
        </w:rPr>
        <w:t xml:space="preserve"> festzulegen</w:t>
      </w:r>
      <w:r w:rsidR="00032C1B" w:rsidRPr="00032C1B">
        <w:rPr>
          <w:rFonts w:ascii="Arial" w:hAnsi="Arial" w:cs="Arial"/>
        </w:rPr>
        <w:t xml:space="preserve"> und </w:t>
      </w:r>
      <w:r w:rsidR="000618F7">
        <w:rPr>
          <w:rFonts w:ascii="Arial" w:hAnsi="Arial" w:cs="Arial"/>
        </w:rPr>
        <w:t xml:space="preserve">sind </w:t>
      </w:r>
      <w:r w:rsidR="00032C1B" w:rsidRPr="00032C1B">
        <w:rPr>
          <w:rFonts w:ascii="Arial" w:hAnsi="Arial" w:cs="Arial"/>
        </w:rPr>
        <w:t>Bestandteil des Vertra</w:t>
      </w:r>
      <w:r w:rsidR="000618F7">
        <w:rPr>
          <w:rFonts w:ascii="Arial" w:hAnsi="Arial" w:cs="Arial"/>
        </w:rPr>
        <w:t>g</w:t>
      </w:r>
      <w:r w:rsidR="0067245C">
        <w:rPr>
          <w:rFonts w:ascii="Arial" w:hAnsi="Arial" w:cs="Arial"/>
        </w:rPr>
        <w:t>s.</w:t>
      </w:r>
    </w:p>
    <w:p w:rsidR="00991AF7" w:rsidRPr="00991AF7" w:rsidRDefault="00D23485" w:rsidP="00F36236">
      <w:pPr>
        <w:ind w:left="284"/>
        <w:jc w:val="both"/>
        <w:rPr>
          <w:rFonts w:ascii="Arial" w:hAnsi="Arial" w:cs="Arial"/>
        </w:rPr>
      </w:pPr>
      <w:r>
        <w:rPr>
          <w:rFonts w:ascii="Arial" w:hAnsi="Arial" w:cs="Arial"/>
        </w:rPr>
        <w:t>Der Auftragnehmer gewährleistet</w:t>
      </w:r>
      <w:r w:rsidR="00991AF7" w:rsidRPr="00991AF7">
        <w:rPr>
          <w:rFonts w:ascii="Arial" w:hAnsi="Arial" w:cs="Arial"/>
        </w:rPr>
        <w:t xml:space="preserve"> ein Verfahren zur Überprüfung der technischen und organisatorischen Maßnahmen</w:t>
      </w:r>
      <w:r>
        <w:rPr>
          <w:rFonts w:ascii="Arial" w:hAnsi="Arial" w:cs="Arial"/>
        </w:rPr>
        <w:t>.</w:t>
      </w:r>
      <w:r w:rsidR="00032C1B">
        <w:rPr>
          <w:rFonts w:ascii="Arial" w:hAnsi="Arial" w:cs="Arial"/>
        </w:rPr>
        <w:t xml:space="preserve"> </w:t>
      </w:r>
      <w:r>
        <w:rPr>
          <w:rFonts w:ascii="Arial" w:hAnsi="Arial" w:cs="Arial"/>
        </w:rPr>
        <w:t>Er ist verpflichtet,</w:t>
      </w:r>
      <w:r w:rsidR="00991AF7" w:rsidRPr="00991AF7">
        <w:rPr>
          <w:rFonts w:ascii="Arial" w:hAnsi="Arial" w:cs="Arial"/>
        </w:rPr>
        <w:t xml:space="preserve"> die technischen und organisatorischen Maßnahmen </w:t>
      </w:r>
      <w:r w:rsidR="00032C1B">
        <w:rPr>
          <w:rFonts w:ascii="Arial" w:hAnsi="Arial" w:cs="Arial"/>
        </w:rPr>
        <w:t>an den</w:t>
      </w:r>
      <w:r w:rsidR="00991AF7" w:rsidRPr="00991AF7">
        <w:rPr>
          <w:rFonts w:ascii="Arial" w:hAnsi="Arial" w:cs="Arial"/>
        </w:rPr>
        <w:t xml:space="preserve"> Stand der Technik anzupassen, soweit die</w:t>
      </w:r>
      <w:r w:rsidR="00032C1B">
        <w:rPr>
          <w:rFonts w:ascii="Arial" w:hAnsi="Arial" w:cs="Arial"/>
        </w:rPr>
        <w:t>s</w:t>
      </w:r>
      <w:r w:rsidR="00991AF7" w:rsidRPr="00991AF7">
        <w:rPr>
          <w:rFonts w:ascii="Arial" w:hAnsi="Arial" w:cs="Arial"/>
        </w:rPr>
        <w:t xml:space="preserve"> erforderlich u</w:t>
      </w:r>
      <w:r w:rsidR="006204C0">
        <w:rPr>
          <w:rFonts w:ascii="Arial" w:hAnsi="Arial" w:cs="Arial"/>
        </w:rPr>
        <w:t>nd wirtschaftlich zumutbar ist</w:t>
      </w:r>
      <w:r w:rsidR="00991AF7" w:rsidRPr="00991AF7">
        <w:rPr>
          <w:rFonts w:ascii="Arial" w:hAnsi="Arial" w:cs="Arial"/>
        </w:rPr>
        <w:t xml:space="preserve">. Der Auftraggeber ist über wesentliche </w:t>
      </w:r>
      <w:r w:rsidR="00032C1B">
        <w:rPr>
          <w:rFonts w:ascii="Arial" w:hAnsi="Arial" w:cs="Arial"/>
        </w:rPr>
        <w:t>Änderungen vorab zu informieren.</w:t>
      </w:r>
      <w:r w:rsidR="00991AF7" w:rsidRPr="00991AF7">
        <w:rPr>
          <w:rFonts w:ascii="Arial" w:hAnsi="Arial" w:cs="Arial"/>
        </w:rPr>
        <w:t xml:space="preserve"> D</w:t>
      </w:r>
      <w:r w:rsidR="00802D3F">
        <w:rPr>
          <w:rFonts w:ascii="Arial" w:hAnsi="Arial" w:cs="Arial"/>
        </w:rPr>
        <w:t>ie Änderungen sind schriftlich niederzulegen</w:t>
      </w:r>
      <w:r w:rsidR="00991AF7" w:rsidRPr="00991AF7">
        <w:rPr>
          <w:rFonts w:ascii="Arial" w:hAnsi="Arial" w:cs="Arial"/>
        </w:rPr>
        <w:t xml:space="preserve"> und werden Vertragsbestandteil. Vorschläge des Auftraggebers </w:t>
      </w:r>
      <w:r w:rsidR="00032C1B">
        <w:rPr>
          <w:rFonts w:ascii="Arial" w:hAnsi="Arial" w:cs="Arial"/>
        </w:rPr>
        <w:t xml:space="preserve">für Änderungen </w:t>
      </w:r>
      <w:r w:rsidR="00991AF7" w:rsidRPr="00991AF7">
        <w:rPr>
          <w:rFonts w:ascii="Arial" w:hAnsi="Arial" w:cs="Arial"/>
        </w:rPr>
        <w:t>hat der Auftragnehmer zu prüfen</w:t>
      </w:r>
      <w:r w:rsidR="00032C1B">
        <w:rPr>
          <w:rFonts w:ascii="Arial" w:hAnsi="Arial" w:cs="Arial"/>
        </w:rPr>
        <w:t xml:space="preserve">. Der </w:t>
      </w:r>
      <w:r w:rsidR="00991AF7" w:rsidRPr="00991AF7">
        <w:rPr>
          <w:rFonts w:ascii="Arial" w:hAnsi="Arial" w:cs="Arial"/>
        </w:rPr>
        <w:t xml:space="preserve">Auftraggeber </w:t>
      </w:r>
      <w:r w:rsidR="00032C1B">
        <w:rPr>
          <w:rFonts w:ascii="Arial" w:hAnsi="Arial" w:cs="Arial"/>
        </w:rPr>
        <w:t xml:space="preserve">ist </w:t>
      </w:r>
      <w:r w:rsidR="00991AF7" w:rsidRPr="00991AF7">
        <w:rPr>
          <w:rFonts w:ascii="Arial" w:hAnsi="Arial" w:cs="Arial"/>
        </w:rPr>
        <w:t xml:space="preserve">über das Ergebnis zu informieren. </w:t>
      </w:r>
    </w:p>
    <w:p w:rsidR="00991AF7" w:rsidRPr="00991AF7" w:rsidRDefault="00032C1B" w:rsidP="00F36236">
      <w:pPr>
        <w:ind w:left="284"/>
        <w:jc w:val="both"/>
        <w:rPr>
          <w:rFonts w:ascii="Arial" w:hAnsi="Arial" w:cs="Arial"/>
        </w:rPr>
      </w:pPr>
      <w:r>
        <w:rPr>
          <w:rFonts w:ascii="Arial" w:hAnsi="Arial" w:cs="Arial"/>
        </w:rPr>
        <w:t>Beauftragt d</w:t>
      </w:r>
      <w:r w:rsidR="00991AF7" w:rsidRPr="00991AF7">
        <w:rPr>
          <w:rFonts w:ascii="Arial" w:hAnsi="Arial" w:cs="Arial"/>
        </w:rPr>
        <w:t xml:space="preserve">er Auftragnehmer </w:t>
      </w:r>
      <w:r>
        <w:rPr>
          <w:rFonts w:ascii="Arial" w:hAnsi="Arial" w:cs="Arial"/>
        </w:rPr>
        <w:t>zur Erfüllung seiner vertraglichen Pflichten einen Unterauf</w:t>
      </w:r>
      <w:r w:rsidR="006204C0">
        <w:rPr>
          <w:rFonts w:ascii="Arial" w:hAnsi="Arial" w:cs="Arial"/>
        </w:rPr>
        <w:t>tragnehmer, stellt er sicher</w:t>
      </w:r>
      <w:r>
        <w:rPr>
          <w:rFonts w:ascii="Arial" w:hAnsi="Arial" w:cs="Arial"/>
        </w:rPr>
        <w:t xml:space="preserve">, dass die </w:t>
      </w:r>
      <w:r w:rsidR="00991AF7" w:rsidRPr="00991AF7">
        <w:rPr>
          <w:rFonts w:ascii="Arial" w:hAnsi="Arial" w:cs="Arial"/>
        </w:rPr>
        <w:t xml:space="preserve">erforderlichen technischen und organisatorischen Maßnahmen </w:t>
      </w:r>
      <w:r>
        <w:rPr>
          <w:rFonts w:ascii="Arial" w:hAnsi="Arial" w:cs="Arial"/>
        </w:rPr>
        <w:t>vom Unterauftragnehmer getroffen werden</w:t>
      </w:r>
      <w:r w:rsidR="006204C0">
        <w:rPr>
          <w:rFonts w:ascii="Arial" w:hAnsi="Arial" w:cs="Arial"/>
        </w:rPr>
        <w:t xml:space="preserve"> und</w:t>
      </w:r>
      <w:r w:rsidR="00991AF7" w:rsidRPr="00991AF7">
        <w:rPr>
          <w:rFonts w:ascii="Arial" w:hAnsi="Arial" w:cs="Arial"/>
        </w:rPr>
        <w:t xml:space="preserve"> dem Stand der Technik entsprechen.</w:t>
      </w:r>
      <w:r w:rsidR="00802D3F">
        <w:rPr>
          <w:rFonts w:ascii="Arial" w:hAnsi="Arial" w:cs="Arial"/>
        </w:rPr>
        <w:t>“</w:t>
      </w:r>
      <w:r w:rsidR="00991AF7" w:rsidRPr="00991AF7">
        <w:rPr>
          <w:rFonts w:ascii="Arial" w:hAnsi="Arial" w:cs="Arial"/>
        </w:rPr>
        <w:t xml:space="preserve"> </w:t>
      </w:r>
    </w:p>
    <w:p w:rsidR="00802D3F" w:rsidRDefault="00802D3F" w:rsidP="00A325F4">
      <w:pPr>
        <w:jc w:val="both"/>
        <w:rPr>
          <w:rFonts w:ascii="Arial" w:hAnsi="Arial" w:cs="Arial"/>
          <w:b/>
          <w:sz w:val="24"/>
        </w:rPr>
      </w:pPr>
    </w:p>
    <w:p w:rsidR="00991AF7" w:rsidRPr="00E146BF" w:rsidRDefault="00E146BF" w:rsidP="00A325F4">
      <w:pPr>
        <w:jc w:val="both"/>
        <w:rPr>
          <w:rFonts w:ascii="Arial" w:hAnsi="Arial" w:cs="Arial"/>
          <w:sz w:val="24"/>
        </w:rPr>
      </w:pPr>
      <w:r w:rsidRPr="00E146BF">
        <w:rPr>
          <w:rFonts w:ascii="Arial" w:hAnsi="Arial" w:cs="Arial"/>
          <w:b/>
          <w:sz w:val="24"/>
        </w:rPr>
        <w:t xml:space="preserve">4. </w:t>
      </w:r>
      <w:r w:rsidR="00991AF7" w:rsidRPr="00E146BF">
        <w:rPr>
          <w:rFonts w:ascii="Arial" w:hAnsi="Arial" w:cs="Arial"/>
          <w:b/>
          <w:sz w:val="24"/>
        </w:rPr>
        <w:t>Berichtigung, Sperrung und Löschung von Daten, Auskunft über Daten</w:t>
      </w:r>
    </w:p>
    <w:p w:rsidR="00991AF7" w:rsidRPr="00E146BF" w:rsidRDefault="00E146BF" w:rsidP="00A325F4">
      <w:pPr>
        <w:jc w:val="both"/>
        <w:rPr>
          <w:rFonts w:ascii="Arial" w:hAnsi="Arial" w:cs="Arial"/>
          <w:u w:val="single"/>
        </w:rPr>
      </w:pPr>
      <w:r w:rsidRPr="00C944EF">
        <w:rPr>
          <w:rFonts w:ascii="Arial" w:hAnsi="Arial" w:cs="Arial"/>
          <w:u w:val="single"/>
        </w:rPr>
        <w:t>Formulierungsvorschlag:</w:t>
      </w:r>
    </w:p>
    <w:p w:rsidR="00991AF7" w:rsidRDefault="00E146BF" w:rsidP="00F36236">
      <w:pPr>
        <w:tabs>
          <w:tab w:val="left" w:pos="284"/>
        </w:tabs>
        <w:ind w:left="284"/>
        <w:jc w:val="both"/>
        <w:rPr>
          <w:rFonts w:ascii="Arial" w:hAnsi="Arial" w:cs="Arial"/>
        </w:rPr>
      </w:pPr>
      <w:r>
        <w:rPr>
          <w:rFonts w:ascii="Arial" w:hAnsi="Arial" w:cs="Arial"/>
        </w:rPr>
        <w:t>„</w:t>
      </w:r>
      <w:r w:rsidR="00991AF7" w:rsidRPr="00991AF7">
        <w:rPr>
          <w:rFonts w:ascii="Arial" w:hAnsi="Arial" w:cs="Arial"/>
        </w:rPr>
        <w:t xml:space="preserve">Der Auftragnehmer hat </w:t>
      </w:r>
      <w:r w:rsidR="00802D3F">
        <w:rPr>
          <w:rFonts w:ascii="Arial" w:hAnsi="Arial" w:cs="Arial"/>
        </w:rPr>
        <w:t xml:space="preserve">die Daten </w:t>
      </w:r>
      <w:r w:rsidR="00991AF7" w:rsidRPr="00991AF7">
        <w:rPr>
          <w:rFonts w:ascii="Arial" w:hAnsi="Arial" w:cs="Arial"/>
        </w:rPr>
        <w:t>nach Weisung des Auftraggebers</w:t>
      </w:r>
      <w:r w:rsidR="00802D3F">
        <w:rPr>
          <w:rFonts w:ascii="Arial" w:hAnsi="Arial" w:cs="Arial"/>
        </w:rPr>
        <w:t xml:space="preserve"> </w:t>
      </w:r>
      <w:r w:rsidR="00991AF7" w:rsidRPr="00991AF7">
        <w:rPr>
          <w:rFonts w:ascii="Arial" w:hAnsi="Arial" w:cs="Arial"/>
        </w:rPr>
        <w:t>zu berichtigen, zu löschen oder zu sperren. Soweit ein Betroffener sich unmittelbar an den Auftragnehmer zwecks Berichtigung, Sperrung oder Löschung seiner Da</w:t>
      </w:r>
      <w:r w:rsidR="0067245C">
        <w:rPr>
          <w:rFonts w:ascii="Arial" w:hAnsi="Arial" w:cs="Arial"/>
        </w:rPr>
        <w:t>ten wendet</w:t>
      </w:r>
      <w:r w:rsidR="00802D3F">
        <w:rPr>
          <w:rFonts w:ascii="Arial" w:hAnsi="Arial" w:cs="Arial"/>
        </w:rPr>
        <w:t xml:space="preserve">, leitet </w:t>
      </w:r>
      <w:r w:rsidR="00991AF7" w:rsidRPr="00991AF7">
        <w:rPr>
          <w:rFonts w:ascii="Arial" w:hAnsi="Arial" w:cs="Arial"/>
        </w:rPr>
        <w:t>der Auftragnehmer dieses Ersuchen unverzüglich an den Auftraggeber weiter</w:t>
      </w:r>
      <w:r w:rsidR="00802D3F">
        <w:rPr>
          <w:rFonts w:ascii="Arial" w:hAnsi="Arial" w:cs="Arial"/>
        </w:rPr>
        <w:t>. Das g</w:t>
      </w:r>
      <w:r w:rsidR="00991AF7" w:rsidRPr="00991AF7">
        <w:rPr>
          <w:rFonts w:ascii="Arial" w:hAnsi="Arial" w:cs="Arial"/>
        </w:rPr>
        <w:t>lei</w:t>
      </w:r>
      <w:r w:rsidR="00802D3F">
        <w:rPr>
          <w:rFonts w:ascii="Arial" w:hAnsi="Arial" w:cs="Arial"/>
        </w:rPr>
        <w:t>che</w:t>
      </w:r>
      <w:r w:rsidR="00A84AC8">
        <w:rPr>
          <w:rFonts w:ascii="Arial" w:hAnsi="Arial" w:cs="Arial"/>
        </w:rPr>
        <w:t xml:space="preserve"> gilt für Auskunftsersuche</w:t>
      </w:r>
      <w:r w:rsidR="00991AF7" w:rsidRPr="00991AF7">
        <w:rPr>
          <w:rFonts w:ascii="Arial" w:hAnsi="Arial" w:cs="Arial"/>
        </w:rPr>
        <w:t>.</w:t>
      </w:r>
      <w:r w:rsidR="00802D3F">
        <w:rPr>
          <w:rFonts w:ascii="Arial" w:hAnsi="Arial" w:cs="Arial"/>
        </w:rPr>
        <w:t>“</w:t>
      </w:r>
    </w:p>
    <w:p w:rsidR="00802D3F" w:rsidRPr="00991AF7" w:rsidRDefault="00802D3F" w:rsidP="00A325F4">
      <w:pPr>
        <w:jc w:val="both"/>
        <w:rPr>
          <w:rFonts w:ascii="Arial" w:hAnsi="Arial" w:cs="Arial"/>
        </w:rPr>
      </w:pPr>
    </w:p>
    <w:p w:rsidR="00991AF7" w:rsidRPr="00E146BF" w:rsidRDefault="00E146BF" w:rsidP="00A325F4">
      <w:pPr>
        <w:jc w:val="both"/>
        <w:rPr>
          <w:rFonts w:ascii="Arial" w:hAnsi="Arial" w:cs="Arial"/>
          <w:b/>
          <w:sz w:val="24"/>
        </w:rPr>
      </w:pPr>
      <w:r w:rsidRPr="00E146BF">
        <w:rPr>
          <w:rFonts w:ascii="Arial" w:hAnsi="Arial" w:cs="Arial"/>
          <w:b/>
          <w:sz w:val="24"/>
        </w:rPr>
        <w:t xml:space="preserve">5. </w:t>
      </w:r>
      <w:r w:rsidR="00991AF7" w:rsidRPr="00E146BF">
        <w:rPr>
          <w:rFonts w:ascii="Arial" w:hAnsi="Arial" w:cs="Arial"/>
          <w:b/>
          <w:sz w:val="24"/>
        </w:rPr>
        <w:t>Kontrollen und sonstige Pflichten des Auftragnehmers</w:t>
      </w:r>
    </w:p>
    <w:p w:rsidR="00802D3F" w:rsidRPr="00802D3F" w:rsidRDefault="00802D3F" w:rsidP="00A325F4">
      <w:pPr>
        <w:jc w:val="both"/>
        <w:rPr>
          <w:rFonts w:ascii="Arial" w:hAnsi="Arial" w:cs="Arial"/>
          <w:u w:val="single"/>
        </w:rPr>
      </w:pPr>
      <w:r w:rsidRPr="00C944EF">
        <w:rPr>
          <w:rFonts w:ascii="Arial" w:hAnsi="Arial" w:cs="Arial"/>
          <w:u w:val="single"/>
        </w:rPr>
        <w:t>Formulierungsvorschlag:</w:t>
      </w:r>
    </w:p>
    <w:p w:rsidR="00991AF7" w:rsidRPr="00991AF7" w:rsidRDefault="00A325F4" w:rsidP="00FF612B">
      <w:pPr>
        <w:ind w:left="284"/>
        <w:jc w:val="both"/>
        <w:rPr>
          <w:rFonts w:ascii="Arial" w:hAnsi="Arial" w:cs="Arial"/>
        </w:rPr>
      </w:pPr>
      <w:r>
        <w:rPr>
          <w:rFonts w:ascii="Arial" w:hAnsi="Arial" w:cs="Arial"/>
        </w:rPr>
        <w:t>„</w:t>
      </w:r>
      <w:r w:rsidR="00991AF7" w:rsidRPr="00991AF7">
        <w:rPr>
          <w:rFonts w:ascii="Arial" w:hAnsi="Arial" w:cs="Arial"/>
        </w:rPr>
        <w:t xml:space="preserve">Der Auftragnehmer </w:t>
      </w:r>
      <w:r>
        <w:rPr>
          <w:rFonts w:ascii="Arial" w:hAnsi="Arial" w:cs="Arial"/>
        </w:rPr>
        <w:t xml:space="preserve">ist </w:t>
      </w:r>
      <w:r w:rsidR="00991AF7" w:rsidRPr="00991AF7">
        <w:rPr>
          <w:rFonts w:ascii="Arial" w:hAnsi="Arial" w:cs="Arial"/>
        </w:rPr>
        <w:t>verpfli</w:t>
      </w:r>
      <w:r>
        <w:rPr>
          <w:rFonts w:ascii="Arial" w:hAnsi="Arial" w:cs="Arial"/>
        </w:rPr>
        <w:t xml:space="preserve">chtet, </w:t>
      </w:r>
      <w:r w:rsidR="00991AF7" w:rsidRPr="00991AF7">
        <w:rPr>
          <w:rFonts w:ascii="Arial" w:hAnsi="Arial" w:cs="Arial"/>
        </w:rPr>
        <w:t>das Datengeheimnis sowie etwaige berufliche Verschwiegenheitsver</w:t>
      </w:r>
      <w:r>
        <w:rPr>
          <w:rFonts w:ascii="Arial" w:hAnsi="Arial" w:cs="Arial"/>
        </w:rPr>
        <w:t xml:space="preserve">pflichtungen </w:t>
      </w:r>
      <w:r w:rsidR="00991AF7" w:rsidRPr="00991AF7">
        <w:rPr>
          <w:rFonts w:ascii="Arial" w:hAnsi="Arial" w:cs="Arial"/>
        </w:rPr>
        <w:t>zu wahren. Er hat bei der Verarbeitung ausschließlich Beschäftigte einzusetzen, die entsprechend verpflichtet und geschult sind. Er</w:t>
      </w:r>
      <w:r>
        <w:rPr>
          <w:rFonts w:ascii="Arial" w:hAnsi="Arial" w:cs="Arial"/>
        </w:rPr>
        <w:t xml:space="preserve"> hat insbesondere sicherzustellen</w:t>
      </w:r>
      <w:r w:rsidR="00991AF7" w:rsidRPr="00991AF7">
        <w:rPr>
          <w:rFonts w:ascii="Arial" w:hAnsi="Arial" w:cs="Arial"/>
        </w:rPr>
        <w:t>, dass alle Personen, die von ihm mit der Bearbeitung oder Erfüllung dieses Vertrages betraut sind, sorgfältig ausge</w:t>
      </w:r>
      <w:r>
        <w:rPr>
          <w:rFonts w:ascii="Arial" w:hAnsi="Arial" w:cs="Arial"/>
        </w:rPr>
        <w:t>wählt werden, die gesetzlichen Datenschutzb</w:t>
      </w:r>
      <w:r w:rsidR="00991AF7" w:rsidRPr="00991AF7">
        <w:rPr>
          <w:rFonts w:ascii="Arial" w:hAnsi="Arial" w:cs="Arial"/>
        </w:rPr>
        <w:t xml:space="preserve">estimmungen beachten und die </w:t>
      </w:r>
      <w:r>
        <w:rPr>
          <w:rFonts w:ascii="Arial" w:hAnsi="Arial" w:cs="Arial"/>
        </w:rPr>
        <w:t>vom Auftraggeber</w:t>
      </w:r>
      <w:r w:rsidR="00991AF7" w:rsidRPr="00991AF7">
        <w:rPr>
          <w:rFonts w:ascii="Arial" w:hAnsi="Arial" w:cs="Arial"/>
        </w:rPr>
        <w:t xml:space="preserve"> erlangten Informationen nicht unbefugt </w:t>
      </w:r>
      <w:r>
        <w:rPr>
          <w:rFonts w:ascii="Arial" w:hAnsi="Arial" w:cs="Arial"/>
        </w:rPr>
        <w:t>an Dritte weitergeben oder anderweitig</w:t>
      </w:r>
      <w:r w:rsidR="00991AF7" w:rsidRPr="00991AF7">
        <w:rPr>
          <w:rFonts w:ascii="Arial" w:hAnsi="Arial" w:cs="Arial"/>
        </w:rPr>
        <w:t xml:space="preserve"> verwerten.</w:t>
      </w:r>
    </w:p>
    <w:p w:rsidR="00991AF7" w:rsidRPr="00991AF7" w:rsidRDefault="00991AF7" w:rsidP="00FF612B">
      <w:pPr>
        <w:ind w:left="284"/>
        <w:jc w:val="both"/>
        <w:rPr>
          <w:rFonts w:ascii="Arial" w:hAnsi="Arial" w:cs="Arial"/>
        </w:rPr>
      </w:pPr>
      <w:r w:rsidRPr="00991AF7">
        <w:rPr>
          <w:rFonts w:ascii="Arial" w:hAnsi="Arial" w:cs="Arial"/>
        </w:rPr>
        <w:t xml:space="preserve">Der Auftragnehmer nennt dem Auftraggeber den Ansprechpartner für </w:t>
      </w:r>
      <w:r w:rsidR="00A325F4">
        <w:rPr>
          <w:rFonts w:ascii="Arial" w:hAnsi="Arial" w:cs="Arial"/>
        </w:rPr>
        <w:t>sämtliche vertragsrelevanten Angelegenheiten des Datenschutzes</w:t>
      </w:r>
      <w:r w:rsidRPr="00991AF7">
        <w:rPr>
          <w:rFonts w:ascii="Arial" w:hAnsi="Arial" w:cs="Arial"/>
        </w:rPr>
        <w:t>. Der Auftragnehmer</w:t>
      </w:r>
      <w:r w:rsidR="00A325F4">
        <w:rPr>
          <w:rFonts w:ascii="Arial" w:hAnsi="Arial" w:cs="Arial"/>
        </w:rPr>
        <w:t xml:space="preserve"> hat Frau/Herrn____________</w:t>
      </w:r>
      <w:r w:rsidRPr="00991AF7">
        <w:rPr>
          <w:rFonts w:ascii="Arial" w:hAnsi="Arial" w:cs="Arial"/>
        </w:rPr>
        <w:t xml:space="preserve"> als betrieblichen Datenschutzbeauftragten bestellt. </w:t>
      </w:r>
    </w:p>
    <w:p w:rsidR="00991AF7" w:rsidRDefault="00991AF7" w:rsidP="004D7730">
      <w:pPr>
        <w:ind w:left="284"/>
        <w:jc w:val="both"/>
        <w:rPr>
          <w:rFonts w:ascii="Arial" w:hAnsi="Arial" w:cs="Arial"/>
        </w:rPr>
      </w:pPr>
      <w:r w:rsidRPr="00991AF7">
        <w:rPr>
          <w:rFonts w:ascii="Arial" w:hAnsi="Arial" w:cs="Arial"/>
        </w:rPr>
        <w:lastRenderedPageBreak/>
        <w:t xml:space="preserve">Der Auftragnehmer </w:t>
      </w:r>
      <w:r w:rsidR="00A325F4">
        <w:rPr>
          <w:rFonts w:ascii="Arial" w:hAnsi="Arial" w:cs="Arial"/>
        </w:rPr>
        <w:t>ist verpflichtet</w:t>
      </w:r>
      <w:r w:rsidRPr="00991AF7">
        <w:rPr>
          <w:rFonts w:ascii="Arial" w:hAnsi="Arial" w:cs="Arial"/>
        </w:rPr>
        <w:t>, ein Verarbeitungsverzeichnis gemäß Art. 30 Abs. 2 DSGV</w:t>
      </w:r>
      <w:r w:rsidR="0067245C">
        <w:rPr>
          <w:rFonts w:ascii="Arial" w:hAnsi="Arial" w:cs="Arial"/>
        </w:rPr>
        <w:t>O</w:t>
      </w:r>
      <w:r w:rsidRPr="00991AF7">
        <w:rPr>
          <w:rFonts w:ascii="Arial" w:hAnsi="Arial" w:cs="Arial"/>
        </w:rPr>
        <w:t xml:space="preserve"> zu führen.</w:t>
      </w:r>
      <w:r w:rsidR="00A325F4">
        <w:rPr>
          <w:rFonts w:ascii="Arial" w:hAnsi="Arial" w:cs="Arial"/>
        </w:rPr>
        <w:t xml:space="preserve"> </w:t>
      </w:r>
      <w:r w:rsidRPr="00991AF7">
        <w:rPr>
          <w:rFonts w:ascii="Arial" w:hAnsi="Arial" w:cs="Arial"/>
        </w:rPr>
        <w:t>Der Auftragnehmer</w:t>
      </w:r>
      <w:r w:rsidR="004D7730">
        <w:rPr>
          <w:rFonts w:ascii="Arial" w:hAnsi="Arial" w:cs="Arial"/>
        </w:rPr>
        <w:t xml:space="preserve"> gewährt</w:t>
      </w:r>
      <w:r w:rsidRPr="00991AF7">
        <w:rPr>
          <w:rFonts w:ascii="Arial" w:hAnsi="Arial" w:cs="Arial"/>
        </w:rPr>
        <w:t xml:space="preserve"> dem Landesdatenschutzbeauftragten Zugang zu den Arbeitsräumen und unterwirft sich der Kontrolle nach Maßgabe des Landesdatenschutzgesetzes in seiner jewei</w:t>
      </w:r>
      <w:r w:rsidR="004D7730">
        <w:rPr>
          <w:rFonts w:ascii="Arial" w:hAnsi="Arial" w:cs="Arial"/>
        </w:rPr>
        <w:t>ligen Fassung</w:t>
      </w:r>
      <w:r w:rsidRPr="00991AF7">
        <w:rPr>
          <w:rFonts w:ascii="Arial" w:hAnsi="Arial" w:cs="Arial"/>
        </w:rPr>
        <w:t>.</w:t>
      </w:r>
      <w:r w:rsidR="004D7730">
        <w:rPr>
          <w:rFonts w:ascii="Arial" w:hAnsi="Arial" w:cs="Arial"/>
        </w:rPr>
        <w:t xml:space="preserve"> </w:t>
      </w:r>
      <w:r w:rsidRPr="00991AF7">
        <w:rPr>
          <w:rFonts w:ascii="Arial" w:hAnsi="Arial" w:cs="Arial"/>
        </w:rPr>
        <w:t xml:space="preserve">Der Auftragnehmer </w:t>
      </w:r>
      <w:r w:rsidR="004D7730">
        <w:rPr>
          <w:rFonts w:ascii="Arial" w:hAnsi="Arial" w:cs="Arial"/>
        </w:rPr>
        <w:t>informiert</w:t>
      </w:r>
      <w:r w:rsidRPr="00991AF7">
        <w:rPr>
          <w:rFonts w:ascii="Arial" w:hAnsi="Arial" w:cs="Arial"/>
        </w:rPr>
        <w:t xml:space="preserve"> den Auftraggeber unverzüglich über Kontroll</w:t>
      </w:r>
      <w:r w:rsidR="00A325F4">
        <w:rPr>
          <w:rFonts w:ascii="Arial" w:hAnsi="Arial" w:cs="Arial"/>
        </w:rPr>
        <w:t>- und Ermittlungs</w:t>
      </w:r>
      <w:r w:rsidRPr="00991AF7">
        <w:rPr>
          <w:rFonts w:ascii="Arial" w:hAnsi="Arial" w:cs="Arial"/>
        </w:rPr>
        <w:t>hand</w:t>
      </w:r>
      <w:r w:rsidR="004D7730">
        <w:rPr>
          <w:rFonts w:ascii="Arial" w:hAnsi="Arial" w:cs="Arial"/>
        </w:rPr>
        <w:t xml:space="preserve">lungen </w:t>
      </w:r>
      <w:r w:rsidRPr="00991AF7">
        <w:rPr>
          <w:rFonts w:ascii="Arial" w:hAnsi="Arial" w:cs="Arial"/>
        </w:rPr>
        <w:t>der Aufsichtsbehörde.</w:t>
      </w:r>
      <w:r w:rsidR="00A325F4">
        <w:rPr>
          <w:rFonts w:ascii="Arial" w:hAnsi="Arial" w:cs="Arial"/>
        </w:rPr>
        <w:t>“</w:t>
      </w:r>
      <w:r w:rsidRPr="00991AF7">
        <w:rPr>
          <w:rFonts w:ascii="Arial" w:hAnsi="Arial" w:cs="Arial"/>
        </w:rPr>
        <w:t xml:space="preserve"> </w:t>
      </w:r>
    </w:p>
    <w:p w:rsidR="00A325F4" w:rsidRPr="00991AF7" w:rsidRDefault="00A325F4" w:rsidP="00A325F4">
      <w:pPr>
        <w:ind w:left="708"/>
        <w:jc w:val="both"/>
        <w:rPr>
          <w:rFonts w:ascii="Arial" w:hAnsi="Arial" w:cs="Arial"/>
        </w:rPr>
      </w:pPr>
    </w:p>
    <w:p w:rsidR="00991AF7" w:rsidRPr="00A325F4" w:rsidRDefault="00A325F4" w:rsidP="00A325F4">
      <w:pPr>
        <w:jc w:val="both"/>
        <w:rPr>
          <w:rFonts w:ascii="Arial" w:hAnsi="Arial" w:cs="Arial"/>
          <w:b/>
          <w:sz w:val="24"/>
        </w:rPr>
      </w:pPr>
      <w:r w:rsidRPr="00A325F4">
        <w:rPr>
          <w:rFonts w:ascii="Arial" w:hAnsi="Arial" w:cs="Arial"/>
          <w:b/>
          <w:sz w:val="24"/>
        </w:rPr>
        <w:t>6. Unterauftragsverhältnisse</w:t>
      </w:r>
    </w:p>
    <w:p w:rsidR="00991AF7" w:rsidRPr="00A325F4" w:rsidRDefault="00A325F4" w:rsidP="00A325F4">
      <w:pPr>
        <w:jc w:val="both"/>
        <w:rPr>
          <w:rFonts w:ascii="Arial" w:hAnsi="Arial" w:cs="Arial"/>
          <w:u w:val="single"/>
        </w:rPr>
      </w:pPr>
      <w:r w:rsidRPr="00A325F4">
        <w:rPr>
          <w:rFonts w:ascii="Arial" w:hAnsi="Arial" w:cs="Arial"/>
          <w:u w:val="single"/>
        </w:rPr>
        <w:t>Formulierungsvorschlag:</w:t>
      </w:r>
    </w:p>
    <w:p w:rsidR="00991AF7" w:rsidRPr="00991AF7" w:rsidRDefault="007E0CAB" w:rsidP="00A54E73">
      <w:pPr>
        <w:tabs>
          <w:tab w:val="left" w:pos="284"/>
        </w:tabs>
        <w:ind w:left="284"/>
        <w:jc w:val="both"/>
        <w:rPr>
          <w:rFonts w:ascii="Arial" w:hAnsi="Arial" w:cs="Arial"/>
        </w:rPr>
      </w:pPr>
      <w:r>
        <w:rPr>
          <w:rFonts w:ascii="Arial" w:hAnsi="Arial" w:cs="Arial"/>
        </w:rPr>
        <w:t>„</w:t>
      </w:r>
      <w:r w:rsidR="00991AF7" w:rsidRPr="00991AF7">
        <w:rPr>
          <w:rFonts w:ascii="Arial" w:hAnsi="Arial" w:cs="Arial"/>
        </w:rPr>
        <w:t xml:space="preserve">Der Auftraggeber genehmigt die </w:t>
      </w:r>
      <w:r>
        <w:rPr>
          <w:rFonts w:ascii="Arial" w:hAnsi="Arial" w:cs="Arial"/>
        </w:rPr>
        <w:t xml:space="preserve">gesondert </w:t>
      </w:r>
      <w:r w:rsidR="00991AF7" w:rsidRPr="00991AF7">
        <w:rPr>
          <w:rFonts w:ascii="Arial" w:hAnsi="Arial" w:cs="Arial"/>
        </w:rPr>
        <w:t xml:space="preserve">aufgelisteten Unterauftragsverhältnisse, die der Auftragnehmer vor Abschluss dieser Vereinbarung </w:t>
      </w:r>
      <w:r w:rsidR="00A54E73">
        <w:rPr>
          <w:rFonts w:ascii="Arial" w:hAnsi="Arial" w:cs="Arial"/>
        </w:rPr>
        <w:t>begründet hat</w:t>
      </w:r>
      <w:r w:rsidR="00991AF7" w:rsidRPr="00991AF7">
        <w:rPr>
          <w:rFonts w:ascii="Arial" w:hAnsi="Arial" w:cs="Arial"/>
        </w:rPr>
        <w:t xml:space="preserve">. Über Änderungen hat der Auftragnehmer den Auftraggeber unverzüglich zu informieren. Der Abschluss </w:t>
      </w:r>
      <w:r w:rsidR="00A54E73">
        <w:rPr>
          <w:rFonts w:ascii="Arial" w:hAnsi="Arial" w:cs="Arial"/>
        </w:rPr>
        <w:t xml:space="preserve">neuer </w:t>
      </w:r>
      <w:r w:rsidR="00991AF7" w:rsidRPr="00991AF7">
        <w:rPr>
          <w:rFonts w:ascii="Arial" w:hAnsi="Arial" w:cs="Arial"/>
        </w:rPr>
        <w:t>Unterauftragsverhältnisse bedarf der vorherigen Zustimmung des Auftraggebers.</w:t>
      </w:r>
    </w:p>
    <w:p w:rsidR="00991AF7" w:rsidRPr="00991AF7" w:rsidRDefault="00991AF7" w:rsidP="00FF612B">
      <w:pPr>
        <w:tabs>
          <w:tab w:val="left" w:pos="284"/>
        </w:tabs>
        <w:ind w:left="284"/>
        <w:jc w:val="both"/>
        <w:rPr>
          <w:rFonts w:ascii="Arial" w:hAnsi="Arial" w:cs="Arial"/>
        </w:rPr>
      </w:pPr>
      <w:r w:rsidRPr="00991AF7">
        <w:rPr>
          <w:rFonts w:ascii="Arial" w:hAnsi="Arial" w:cs="Arial"/>
        </w:rPr>
        <w:t>Der Auftragnehmer hat dem Unterauftragneh</w:t>
      </w:r>
      <w:r w:rsidR="007E0CAB">
        <w:rPr>
          <w:rFonts w:ascii="Arial" w:hAnsi="Arial" w:cs="Arial"/>
        </w:rPr>
        <w:t>mer dieselben Pflichten</w:t>
      </w:r>
      <w:r w:rsidR="007E0CAB" w:rsidRPr="007E0CAB">
        <w:rPr>
          <w:rFonts w:ascii="Arial" w:hAnsi="Arial" w:cs="Arial"/>
        </w:rPr>
        <w:t xml:space="preserve"> aufzuerlegen</w:t>
      </w:r>
      <w:r w:rsidR="007E0CAB">
        <w:rPr>
          <w:rFonts w:ascii="Arial" w:hAnsi="Arial" w:cs="Arial"/>
        </w:rPr>
        <w:t>, die er</w:t>
      </w:r>
      <w:r w:rsidRPr="00991AF7">
        <w:rPr>
          <w:rFonts w:ascii="Arial" w:hAnsi="Arial" w:cs="Arial"/>
        </w:rPr>
        <w:t xml:space="preserve"> selbst gegenüber dem Auftraggeber </w:t>
      </w:r>
      <w:r w:rsidR="007E0CAB">
        <w:rPr>
          <w:rFonts w:ascii="Arial" w:hAnsi="Arial" w:cs="Arial"/>
        </w:rPr>
        <w:t>zu erfüllen hat</w:t>
      </w:r>
      <w:r w:rsidRPr="00991AF7">
        <w:rPr>
          <w:rFonts w:ascii="Arial" w:hAnsi="Arial" w:cs="Arial"/>
        </w:rPr>
        <w:t>.</w:t>
      </w:r>
      <w:r w:rsidR="007E0CAB">
        <w:rPr>
          <w:rFonts w:ascii="Arial" w:hAnsi="Arial" w:cs="Arial"/>
        </w:rPr>
        <w:t xml:space="preserve"> </w:t>
      </w:r>
      <w:r w:rsidR="002960CF">
        <w:rPr>
          <w:rFonts w:ascii="Arial" w:hAnsi="Arial" w:cs="Arial"/>
        </w:rPr>
        <w:t>D</w:t>
      </w:r>
      <w:r w:rsidRPr="00991AF7">
        <w:rPr>
          <w:rFonts w:ascii="Arial" w:hAnsi="Arial" w:cs="Arial"/>
        </w:rPr>
        <w:t xml:space="preserve">er Unterauftragnehmer </w:t>
      </w:r>
      <w:r w:rsidR="002960CF">
        <w:rPr>
          <w:rFonts w:ascii="Arial" w:hAnsi="Arial" w:cs="Arial"/>
        </w:rPr>
        <w:t xml:space="preserve">ist </w:t>
      </w:r>
      <w:r w:rsidRPr="00991AF7">
        <w:rPr>
          <w:rFonts w:ascii="Arial" w:hAnsi="Arial" w:cs="Arial"/>
        </w:rPr>
        <w:t>sorgfältig aus</w:t>
      </w:r>
      <w:r w:rsidR="002960CF">
        <w:rPr>
          <w:rFonts w:ascii="Arial" w:hAnsi="Arial" w:cs="Arial"/>
        </w:rPr>
        <w:t xml:space="preserve">zuwählen. </w:t>
      </w:r>
      <w:r w:rsidRPr="00991AF7">
        <w:rPr>
          <w:rFonts w:ascii="Arial" w:hAnsi="Arial" w:cs="Arial"/>
        </w:rPr>
        <w:t>Der Auftragnehmer haftet gegenüber dem Auftraggeber vollumfänglich für Datenverstöße seiner Unterauftragnehmer.</w:t>
      </w:r>
      <w:r w:rsidR="002960CF">
        <w:rPr>
          <w:rFonts w:ascii="Arial" w:hAnsi="Arial" w:cs="Arial"/>
        </w:rPr>
        <w:t>“</w:t>
      </w:r>
      <w:r w:rsidRPr="00991AF7">
        <w:rPr>
          <w:rFonts w:ascii="Arial" w:hAnsi="Arial" w:cs="Arial"/>
        </w:rPr>
        <w:t xml:space="preserve"> </w:t>
      </w:r>
    </w:p>
    <w:p w:rsidR="00991AF7" w:rsidRPr="00991AF7" w:rsidRDefault="00991AF7" w:rsidP="00A325F4">
      <w:pPr>
        <w:jc w:val="both"/>
        <w:rPr>
          <w:rFonts w:ascii="Arial" w:hAnsi="Arial" w:cs="Arial"/>
        </w:rPr>
      </w:pPr>
    </w:p>
    <w:p w:rsidR="002960CF" w:rsidRPr="002960CF" w:rsidRDefault="002960CF" w:rsidP="00A325F4">
      <w:pPr>
        <w:jc w:val="both"/>
        <w:rPr>
          <w:rFonts w:ascii="Arial" w:hAnsi="Arial" w:cs="Arial"/>
          <w:b/>
          <w:sz w:val="24"/>
        </w:rPr>
      </w:pPr>
      <w:r w:rsidRPr="002960CF">
        <w:rPr>
          <w:rFonts w:ascii="Arial" w:hAnsi="Arial" w:cs="Arial"/>
          <w:b/>
          <w:sz w:val="24"/>
        </w:rPr>
        <w:t xml:space="preserve">7. </w:t>
      </w:r>
      <w:r w:rsidR="00991AF7" w:rsidRPr="002960CF">
        <w:rPr>
          <w:rFonts w:ascii="Arial" w:hAnsi="Arial" w:cs="Arial"/>
          <w:b/>
          <w:sz w:val="24"/>
        </w:rPr>
        <w:t>Ko</w:t>
      </w:r>
      <w:r w:rsidRPr="002960CF">
        <w:rPr>
          <w:rFonts w:ascii="Arial" w:hAnsi="Arial" w:cs="Arial"/>
          <w:b/>
          <w:sz w:val="24"/>
        </w:rPr>
        <w:t xml:space="preserve">ntrollrechte des Auftraggebers </w:t>
      </w:r>
    </w:p>
    <w:p w:rsidR="002960CF" w:rsidRPr="002960CF" w:rsidRDefault="002960CF" w:rsidP="00A325F4">
      <w:pPr>
        <w:jc w:val="both"/>
        <w:rPr>
          <w:rFonts w:ascii="Arial" w:hAnsi="Arial" w:cs="Arial"/>
          <w:u w:val="single"/>
        </w:rPr>
      </w:pPr>
      <w:r w:rsidRPr="00A325F4">
        <w:rPr>
          <w:rFonts w:ascii="Arial" w:hAnsi="Arial" w:cs="Arial"/>
          <w:u w:val="single"/>
        </w:rPr>
        <w:t>Formulierungsvorschlag:</w:t>
      </w:r>
    </w:p>
    <w:p w:rsidR="00991AF7" w:rsidRPr="00991AF7" w:rsidRDefault="002960CF" w:rsidP="00933E71">
      <w:pPr>
        <w:ind w:left="284"/>
        <w:jc w:val="both"/>
        <w:rPr>
          <w:rFonts w:ascii="Arial" w:hAnsi="Arial" w:cs="Arial"/>
        </w:rPr>
      </w:pPr>
      <w:r>
        <w:rPr>
          <w:rFonts w:ascii="Arial" w:hAnsi="Arial" w:cs="Arial"/>
        </w:rPr>
        <w:t>„</w:t>
      </w:r>
      <w:r w:rsidR="00991AF7" w:rsidRPr="00991AF7">
        <w:rPr>
          <w:rFonts w:ascii="Arial" w:hAnsi="Arial" w:cs="Arial"/>
        </w:rPr>
        <w:t xml:space="preserve">Der Auftraggeber hat das Recht, vor Beginn </w:t>
      </w:r>
      <w:r w:rsidR="00FB0668">
        <w:rPr>
          <w:rFonts w:ascii="Arial" w:hAnsi="Arial" w:cs="Arial"/>
        </w:rPr>
        <w:t xml:space="preserve">und während </w:t>
      </w:r>
      <w:r w:rsidR="00991AF7" w:rsidRPr="00991AF7">
        <w:rPr>
          <w:rFonts w:ascii="Arial" w:hAnsi="Arial" w:cs="Arial"/>
        </w:rPr>
        <w:t xml:space="preserve">der Datenverarbeitung </w:t>
      </w:r>
      <w:r w:rsidR="005933AE">
        <w:rPr>
          <w:rFonts w:ascii="Arial" w:hAnsi="Arial" w:cs="Arial"/>
        </w:rPr>
        <w:t xml:space="preserve">die </w:t>
      </w:r>
      <w:r w:rsidR="005933AE" w:rsidRPr="005933AE">
        <w:rPr>
          <w:rFonts w:ascii="Arial" w:hAnsi="Arial" w:cs="Arial"/>
        </w:rPr>
        <w:t xml:space="preserve">Einhaltung der </w:t>
      </w:r>
      <w:r w:rsidR="005933AE">
        <w:rPr>
          <w:rFonts w:ascii="Arial" w:hAnsi="Arial" w:cs="Arial"/>
        </w:rPr>
        <w:t xml:space="preserve">vom </w:t>
      </w:r>
      <w:r w:rsidR="005933AE" w:rsidRPr="005933AE">
        <w:rPr>
          <w:rFonts w:ascii="Arial" w:hAnsi="Arial" w:cs="Arial"/>
        </w:rPr>
        <w:t>Auftragnehmer</w:t>
      </w:r>
      <w:r w:rsidR="005933AE">
        <w:rPr>
          <w:rFonts w:ascii="Arial" w:hAnsi="Arial" w:cs="Arial"/>
        </w:rPr>
        <w:t xml:space="preserve"> sowie von den</w:t>
      </w:r>
      <w:r w:rsidR="005933AE" w:rsidRPr="005933AE">
        <w:rPr>
          <w:rFonts w:ascii="Arial" w:hAnsi="Arial" w:cs="Arial"/>
        </w:rPr>
        <w:t xml:space="preserve"> Unterauftragnehmern getroffenen technischen und organisatorischen Maßnahmen</w:t>
      </w:r>
      <w:r w:rsidR="00991AF7" w:rsidRPr="00991AF7">
        <w:rPr>
          <w:rFonts w:ascii="Arial" w:hAnsi="Arial" w:cs="Arial"/>
        </w:rPr>
        <w:t xml:space="preserve"> </w:t>
      </w:r>
      <w:r w:rsidR="005933AE">
        <w:rPr>
          <w:rFonts w:ascii="Arial" w:hAnsi="Arial" w:cs="Arial"/>
        </w:rPr>
        <w:t xml:space="preserve">zu kontrollieren </w:t>
      </w:r>
      <w:r w:rsidR="00991AF7" w:rsidRPr="00991AF7">
        <w:rPr>
          <w:rFonts w:ascii="Arial" w:hAnsi="Arial" w:cs="Arial"/>
        </w:rPr>
        <w:t xml:space="preserve">oder </w:t>
      </w:r>
      <w:r w:rsidR="005933AE">
        <w:rPr>
          <w:rFonts w:ascii="Arial" w:hAnsi="Arial" w:cs="Arial"/>
        </w:rPr>
        <w:t xml:space="preserve">von </w:t>
      </w:r>
      <w:r w:rsidR="00991AF7" w:rsidRPr="00991AF7">
        <w:rPr>
          <w:rFonts w:ascii="Arial" w:hAnsi="Arial" w:cs="Arial"/>
        </w:rPr>
        <w:t>zu benennende</w:t>
      </w:r>
      <w:r w:rsidR="005933AE">
        <w:rPr>
          <w:rFonts w:ascii="Arial" w:hAnsi="Arial" w:cs="Arial"/>
        </w:rPr>
        <w:t>n</w:t>
      </w:r>
      <w:r w:rsidR="00991AF7" w:rsidRPr="00991AF7">
        <w:rPr>
          <w:rFonts w:ascii="Arial" w:hAnsi="Arial" w:cs="Arial"/>
        </w:rPr>
        <w:t xml:space="preserve"> Prüfer</w:t>
      </w:r>
      <w:r w:rsidR="005933AE">
        <w:rPr>
          <w:rFonts w:ascii="Arial" w:hAnsi="Arial" w:cs="Arial"/>
        </w:rPr>
        <w:t>n kontrollieren</w:t>
      </w:r>
      <w:r w:rsidR="00991AF7" w:rsidRPr="00991AF7">
        <w:rPr>
          <w:rFonts w:ascii="Arial" w:hAnsi="Arial" w:cs="Arial"/>
        </w:rPr>
        <w:t xml:space="preserve"> zu lassen. </w:t>
      </w:r>
      <w:r w:rsidR="005933AE">
        <w:rPr>
          <w:rFonts w:ascii="Arial" w:hAnsi="Arial" w:cs="Arial"/>
        </w:rPr>
        <w:t>D</w:t>
      </w:r>
      <w:r w:rsidR="00991AF7" w:rsidRPr="00991AF7">
        <w:rPr>
          <w:rFonts w:ascii="Arial" w:hAnsi="Arial" w:cs="Arial"/>
        </w:rPr>
        <w:t xml:space="preserve">as Ergebnis </w:t>
      </w:r>
      <w:r w:rsidR="005933AE">
        <w:rPr>
          <w:rFonts w:ascii="Arial" w:hAnsi="Arial" w:cs="Arial"/>
        </w:rPr>
        <w:t xml:space="preserve">ist zu </w:t>
      </w:r>
      <w:r w:rsidR="00991AF7" w:rsidRPr="00991AF7">
        <w:rPr>
          <w:rFonts w:ascii="Arial" w:hAnsi="Arial" w:cs="Arial"/>
        </w:rPr>
        <w:t xml:space="preserve">dokumentieren. </w:t>
      </w:r>
    </w:p>
    <w:p w:rsidR="00991AF7" w:rsidRPr="00991AF7" w:rsidRDefault="005933AE" w:rsidP="00FF612B">
      <w:pPr>
        <w:ind w:left="284"/>
        <w:jc w:val="both"/>
        <w:rPr>
          <w:rFonts w:ascii="Arial" w:hAnsi="Arial" w:cs="Arial"/>
        </w:rPr>
      </w:pPr>
      <w:r>
        <w:rPr>
          <w:rFonts w:ascii="Arial" w:hAnsi="Arial" w:cs="Arial"/>
        </w:rPr>
        <w:t>Der Auftragnehmer gewährleistet die Möglichkeit zur Kontrolle.</w:t>
      </w:r>
      <w:r w:rsidR="00991AF7" w:rsidRPr="00991AF7">
        <w:rPr>
          <w:rFonts w:ascii="Arial" w:hAnsi="Arial" w:cs="Arial"/>
        </w:rPr>
        <w:t xml:space="preserve"> Hier</w:t>
      </w:r>
      <w:r w:rsidR="00303728">
        <w:rPr>
          <w:rFonts w:ascii="Arial" w:hAnsi="Arial" w:cs="Arial"/>
        </w:rPr>
        <w:t xml:space="preserve">zu weist </w:t>
      </w:r>
      <w:r w:rsidR="00991AF7" w:rsidRPr="00991AF7">
        <w:rPr>
          <w:rFonts w:ascii="Arial" w:hAnsi="Arial" w:cs="Arial"/>
        </w:rPr>
        <w:t>er dem Auftraggeber auf Anfrage die Umsetzung der technischen und organisatoris</w:t>
      </w:r>
      <w:r w:rsidR="002960CF">
        <w:rPr>
          <w:rFonts w:ascii="Arial" w:hAnsi="Arial" w:cs="Arial"/>
        </w:rPr>
        <w:t>chen Maßnahmen gemäß Art. 32 DS</w:t>
      </w:r>
      <w:r w:rsidR="00991AF7" w:rsidRPr="00991AF7">
        <w:rPr>
          <w:rFonts w:ascii="Arial" w:hAnsi="Arial" w:cs="Arial"/>
        </w:rPr>
        <w:t xml:space="preserve">GVO nach. </w:t>
      </w:r>
      <w:r w:rsidR="002960CF">
        <w:rPr>
          <w:rFonts w:ascii="Arial" w:hAnsi="Arial" w:cs="Arial"/>
        </w:rPr>
        <w:t>D</w:t>
      </w:r>
      <w:r w:rsidR="00991AF7" w:rsidRPr="00991AF7">
        <w:rPr>
          <w:rFonts w:ascii="Arial" w:hAnsi="Arial" w:cs="Arial"/>
        </w:rPr>
        <w:t xml:space="preserve">er Nachweis </w:t>
      </w:r>
      <w:r w:rsidR="002960CF">
        <w:rPr>
          <w:rFonts w:ascii="Arial" w:hAnsi="Arial" w:cs="Arial"/>
        </w:rPr>
        <w:t xml:space="preserve">kann </w:t>
      </w:r>
      <w:r w:rsidR="00991AF7" w:rsidRPr="00991AF7">
        <w:rPr>
          <w:rFonts w:ascii="Arial" w:hAnsi="Arial" w:cs="Arial"/>
        </w:rPr>
        <w:t>durch Vorla</w:t>
      </w:r>
      <w:r>
        <w:rPr>
          <w:rFonts w:ascii="Arial" w:hAnsi="Arial" w:cs="Arial"/>
        </w:rPr>
        <w:t>ge</w:t>
      </w:r>
      <w:r w:rsidR="00991AF7" w:rsidRPr="00991AF7">
        <w:rPr>
          <w:rFonts w:ascii="Arial" w:hAnsi="Arial" w:cs="Arial"/>
        </w:rPr>
        <w:t xml:space="preserve"> aktu</w:t>
      </w:r>
      <w:r>
        <w:rPr>
          <w:rFonts w:ascii="Arial" w:hAnsi="Arial" w:cs="Arial"/>
        </w:rPr>
        <w:t>eller</w:t>
      </w:r>
      <w:r w:rsidR="00991AF7" w:rsidRPr="00991AF7">
        <w:rPr>
          <w:rFonts w:ascii="Arial" w:hAnsi="Arial" w:cs="Arial"/>
        </w:rPr>
        <w:t xml:space="preserve"> Testats o</w:t>
      </w:r>
      <w:r w:rsidR="0067245C">
        <w:rPr>
          <w:rFonts w:ascii="Arial" w:hAnsi="Arial" w:cs="Arial"/>
        </w:rPr>
        <w:t>der durch Berichte</w:t>
      </w:r>
      <w:r>
        <w:rPr>
          <w:rFonts w:ascii="Arial" w:hAnsi="Arial" w:cs="Arial"/>
        </w:rPr>
        <w:t xml:space="preserve"> </w:t>
      </w:r>
      <w:r w:rsidR="00991AF7" w:rsidRPr="00991AF7">
        <w:rPr>
          <w:rFonts w:ascii="Arial" w:hAnsi="Arial" w:cs="Arial"/>
        </w:rPr>
        <w:t>unab</w:t>
      </w:r>
      <w:r>
        <w:rPr>
          <w:rFonts w:ascii="Arial" w:hAnsi="Arial" w:cs="Arial"/>
        </w:rPr>
        <w:t>hängiger Prüfer</w:t>
      </w:r>
      <w:r w:rsidR="002960CF">
        <w:rPr>
          <w:rFonts w:ascii="Arial" w:hAnsi="Arial" w:cs="Arial"/>
        </w:rPr>
        <w:t xml:space="preserve"> (z.</w:t>
      </w:r>
      <w:r w:rsidR="00991AF7" w:rsidRPr="00991AF7">
        <w:rPr>
          <w:rFonts w:ascii="Arial" w:hAnsi="Arial" w:cs="Arial"/>
        </w:rPr>
        <w:t>B. Wirtschaftsprüfer, Revision, Datenschutzbeauf</w:t>
      </w:r>
      <w:r>
        <w:rPr>
          <w:rFonts w:ascii="Arial" w:hAnsi="Arial" w:cs="Arial"/>
        </w:rPr>
        <w:t>tragter</w:t>
      </w:r>
      <w:r w:rsidR="00991AF7" w:rsidRPr="00991AF7">
        <w:rPr>
          <w:rFonts w:ascii="Arial" w:hAnsi="Arial" w:cs="Arial"/>
        </w:rPr>
        <w:t xml:space="preserve">, Datenschutzauditoren, Qualitätsauditoren) erbracht werden. </w:t>
      </w:r>
    </w:p>
    <w:p w:rsidR="00991AF7" w:rsidRPr="00991AF7" w:rsidRDefault="00FC3021" w:rsidP="00FF612B">
      <w:pPr>
        <w:ind w:left="284"/>
        <w:jc w:val="both"/>
        <w:rPr>
          <w:rFonts w:ascii="Arial" w:hAnsi="Arial" w:cs="Arial"/>
        </w:rPr>
      </w:pPr>
      <w:r>
        <w:rPr>
          <w:rFonts w:ascii="Arial" w:hAnsi="Arial" w:cs="Arial"/>
        </w:rPr>
        <w:t>Haben</w:t>
      </w:r>
      <w:r w:rsidR="005933AE">
        <w:rPr>
          <w:rFonts w:ascii="Arial" w:hAnsi="Arial" w:cs="Arial"/>
        </w:rPr>
        <w:t xml:space="preserve"> sich </w:t>
      </w:r>
      <w:r w:rsidR="00991AF7" w:rsidRPr="00991AF7">
        <w:rPr>
          <w:rFonts w:ascii="Arial" w:hAnsi="Arial" w:cs="Arial"/>
        </w:rPr>
        <w:t>der Auftragnehmer</w:t>
      </w:r>
      <w:r w:rsidR="005933AE">
        <w:rPr>
          <w:rFonts w:ascii="Arial" w:hAnsi="Arial" w:cs="Arial"/>
        </w:rPr>
        <w:t xml:space="preserve"> und die von ihm</w:t>
      </w:r>
      <w:r w:rsidR="00991AF7" w:rsidRPr="00991AF7">
        <w:rPr>
          <w:rFonts w:ascii="Arial" w:hAnsi="Arial" w:cs="Arial"/>
        </w:rPr>
        <w:t xml:space="preserve"> beauf</w:t>
      </w:r>
      <w:r w:rsidR="005933AE">
        <w:rPr>
          <w:rFonts w:ascii="Arial" w:hAnsi="Arial" w:cs="Arial"/>
        </w:rPr>
        <w:t xml:space="preserve">tragten Unterauftragnehmer </w:t>
      </w:r>
      <w:r w:rsidR="00991AF7" w:rsidRPr="00991AF7">
        <w:rPr>
          <w:rFonts w:ascii="Arial" w:hAnsi="Arial" w:cs="Arial"/>
        </w:rPr>
        <w:t xml:space="preserve">Verhaltensregeln unterworfen oder ein Zertifizierungsverfahren erfolgreich durchlaufen, sind sie verpflichtet, dem Auftraggeber dies nachzuweisen. Zertifikate sind zu aktualisieren. </w:t>
      </w:r>
    </w:p>
    <w:p w:rsidR="00991AF7" w:rsidRPr="00991AF7" w:rsidRDefault="005933AE" w:rsidP="00FF612B">
      <w:pPr>
        <w:ind w:left="284"/>
        <w:jc w:val="both"/>
        <w:rPr>
          <w:rFonts w:ascii="Arial" w:hAnsi="Arial" w:cs="Arial"/>
        </w:rPr>
      </w:pPr>
      <w:r>
        <w:rPr>
          <w:rFonts w:ascii="Arial" w:hAnsi="Arial" w:cs="Arial"/>
        </w:rPr>
        <w:t xml:space="preserve">Der Auftraggeber ist berechtigt, </w:t>
      </w:r>
      <w:r w:rsidR="00991AF7" w:rsidRPr="00991AF7">
        <w:rPr>
          <w:rFonts w:ascii="Arial" w:hAnsi="Arial" w:cs="Arial"/>
        </w:rPr>
        <w:t>Stichprobenkontrollen</w:t>
      </w:r>
      <w:r>
        <w:rPr>
          <w:rFonts w:ascii="Arial" w:hAnsi="Arial" w:cs="Arial"/>
        </w:rPr>
        <w:t xml:space="preserve"> durchzuführen. Diese</w:t>
      </w:r>
      <w:r w:rsidR="00991AF7" w:rsidRPr="00991AF7">
        <w:rPr>
          <w:rFonts w:ascii="Arial" w:hAnsi="Arial" w:cs="Arial"/>
        </w:rPr>
        <w:t xml:space="preserve"> </w:t>
      </w:r>
      <w:r>
        <w:rPr>
          <w:rFonts w:ascii="Arial" w:hAnsi="Arial" w:cs="Arial"/>
        </w:rPr>
        <w:t xml:space="preserve">sind </w:t>
      </w:r>
      <w:r w:rsidR="002960CF">
        <w:rPr>
          <w:rFonts w:ascii="Arial" w:hAnsi="Arial" w:cs="Arial"/>
        </w:rPr>
        <w:t>anzukündigen</w:t>
      </w:r>
      <w:r>
        <w:rPr>
          <w:rFonts w:ascii="Arial" w:hAnsi="Arial" w:cs="Arial"/>
        </w:rPr>
        <w:t>.</w:t>
      </w:r>
      <w:r w:rsidR="00991AF7" w:rsidRPr="00991AF7">
        <w:rPr>
          <w:rFonts w:ascii="Arial" w:hAnsi="Arial" w:cs="Arial"/>
        </w:rPr>
        <w:t xml:space="preserve"> </w:t>
      </w:r>
      <w:r>
        <w:rPr>
          <w:rFonts w:ascii="Arial" w:hAnsi="Arial" w:cs="Arial"/>
        </w:rPr>
        <w:t xml:space="preserve">Würde die Ankündigung </w:t>
      </w:r>
      <w:r w:rsidR="00991AF7" w:rsidRPr="00991AF7">
        <w:rPr>
          <w:rFonts w:ascii="Arial" w:hAnsi="Arial" w:cs="Arial"/>
        </w:rPr>
        <w:t>den Zweck der Prüfung gefähr</w:t>
      </w:r>
      <w:r w:rsidR="002F061D">
        <w:rPr>
          <w:rFonts w:ascii="Arial" w:hAnsi="Arial" w:cs="Arial"/>
        </w:rPr>
        <w:t>den oder besteht</w:t>
      </w:r>
      <w:r w:rsidR="00991AF7" w:rsidRPr="00991AF7">
        <w:rPr>
          <w:rFonts w:ascii="Arial" w:hAnsi="Arial" w:cs="Arial"/>
        </w:rPr>
        <w:t xml:space="preserve"> ein dringender An</w:t>
      </w:r>
      <w:r w:rsidR="002F061D">
        <w:rPr>
          <w:rFonts w:ascii="Arial" w:hAnsi="Arial" w:cs="Arial"/>
        </w:rPr>
        <w:t>lass zur Kontrolle</w:t>
      </w:r>
      <w:r w:rsidR="00991AF7" w:rsidRPr="00991AF7">
        <w:rPr>
          <w:rFonts w:ascii="Arial" w:hAnsi="Arial" w:cs="Arial"/>
        </w:rPr>
        <w:t xml:space="preserve">, </w:t>
      </w:r>
      <w:r w:rsidR="002F061D">
        <w:rPr>
          <w:rFonts w:ascii="Arial" w:hAnsi="Arial" w:cs="Arial"/>
        </w:rPr>
        <w:t xml:space="preserve">ist eine </w:t>
      </w:r>
      <w:r w:rsidR="00991AF7" w:rsidRPr="00991AF7">
        <w:rPr>
          <w:rFonts w:ascii="Arial" w:hAnsi="Arial" w:cs="Arial"/>
        </w:rPr>
        <w:t>An</w:t>
      </w:r>
      <w:r w:rsidR="002F061D">
        <w:rPr>
          <w:rFonts w:ascii="Arial" w:hAnsi="Arial" w:cs="Arial"/>
        </w:rPr>
        <w:t>kündigung entbehrlich</w:t>
      </w:r>
      <w:r w:rsidR="00991AF7" w:rsidRPr="00991AF7">
        <w:rPr>
          <w:rFonts w:ascii="Arial" w:hAnsi="Arial" w:cs="Arial"/>
        </w:rPr>
        <w:t>.</w:t>
      </w:r>
      <w:r w:rsidR="002960CF">
        <w:rPr>
          <w:rFonts w:ascii="Arial" w:hAnsi="Arial" w:cs="Arial"/>
        </w:rPr>
        <w:t>“</w:t>
      </w:r>
      <w:r w:rsidR="00991AF7" w:rsidRPr="00991AF7">
        <w:rPr>
          <w:rFonts w:ascii="Arial" w:hAnsi="Arial" w:cs="Arial"/>
        </w:rPr>
        <w:t xml:space="preserve"> </w:t>
      </w:r>
    </w:p>
    <w:p w:rsidR="000E48E8" w:rsidRPr="002960CF" w:rsidRDefault="000E48E8" w:rsidP="00A325F4">
      <w:pPr>
        <w:jc w:val="both"/>
        <w:rPr>
          <w:rFonts w:ascii="Arial" w:hAnsi="Arial" w:cs="Arial"/>
          <w:sz w:val="24"/>
        </w:rPr>
      </w:pPr>
    </w:p>
    <w:p w:rsidR="00991AF7" w:rsidRPr="002960CF" w:rsidRDefault="002960CF" w:rsidP="00A325F4">
      <w:pPr>
        <w:jc w:val="both"/>
        <w:rPr>
          <w:rFonts w:ascii="Arial" w:hAnsi="Arial" w:cs="Arial"/>
          <w:b/>
          <w:sz w:val="24"/>
        </w:rPr>
      </w:pPr>
      <w:r w:rsidRPr="002960CF">
        <w:rPr>
          <w:rFonts w:ascii="Arial" w:hAnsi="Arial" w:cs="Arial"/>
          <w:b/>
          <w:sz w:val="24"/>
        </w:rPr>
        <w:lastRenderedPageBreak/>
        <w:t xml:space="preserve">8. </w:t>
      </w:r>
      <w:r w:rsidR="00991AF7" w:rsidRPr="002960CF">
        <w:rPr>
          <w:rFonts w:ascii="Arial" w:hAnsi="Arial" w:cs="Arial"/>
          <w:b/>
          <w:sz w:val="24"/>
        </w:rPr>
        <w:t>Mitteilung bei Verstößen</w:t>
      </w:r>
    </w:p>
    <w:p w:rsidR="002960CF" w:rsidRPr="002960CF" w:rsidRDefault="002960CF" w:rsidP="00A325F4">
      <w:pPr>
        <w:jc w:val="both"/>
        <w:rPr>
          <w:rFonts w:ascii="Arial" w:hAnsi="Arial" w:cs="Arial"/>
          <w:u w:val="single"/>
        </w:rPr>
      </w:pPr>
      <w:r w:rsidRPr="00A325F4">
        <w:rPr>
          <w:rFonts w:ascii="Arial" w:hAnsi="Arial" w:cs="Arial"/>
          <w:u w:val="single"/>
        </w:rPr>
        <w:t>Formulierungsvorschlag:</w:t>
      </w:r>
    </w:p>
    <w:p w:rsidR="00991AF7" w:rsidRDefault="002960CF" w:rsidP="00FF612B">
      <w:pPr>
        <w:ind w:left="284"/>
        <w:jc w:val="both"/>
        <w:rPr>
          <w:rFonts w:ascii="Arial" w:hAnsi="Arial" w:cs="Arial"/>
        </w:rPr>
      </w:pPr>
      <w:r>
        <w:rPr>
          <w:rFonts w:ascii="Arial" w:hAnsi="Arial" w:cs="Arial"/>
        </w:rPr>
        <w:t>„</w:t>
      </w:r>
      <w:r w:rsidR="00991AF7" w:rsidRPr="00991AF7">
        <w:rPr>
          <w:rFonts w:ascii="Arial" w:hAnsi="Arial" w:cs="Arial"/>
        </w:rPr>
        <w:t>Der Auftragnehmer</w:t>
      </w:r>
      <w:r w:rsidR="00303728">
        <w:rPr>
          <w:rFonts w:ascii="Arial" w:hAnsi="Arial" w:cs="Arial"/>
        </w:rPr>
        <w:t xml:space="preserve"> meldet</w:t>
      </w:r>
      <w:r w:rsidR="00991AF7" w:rsidRPr="00991AF7">
        <w:rPr>
          <w:rFonts w:ascii="Arial" w:hAnsi="Arial" w:cs="Arial"/>
        </w:rPr>
        <w:t xml:space="preserve"> dem Auftraggeber </w:t>
      </w:r>
      <w:r w:rsidR="00772ACE">
        <w:rPr>
          <w:rFonts w:ascii="Arial" w:hAnsi="Arial" w:cs="Arial"/>
        </w:rPr>
        <w:t xml:space="preserve">unverzüglich </w:t>
      </w:r>
      <w:r w:rsidR="00303728">
        <w:rPr>
          <w:rFonts w:ascii="Arial" w:hAnsi="Arial" w:cs="Arial"/>
        </w:rPr>
        <w:t xml:space="preserve">sämtliche Verstöße gegen Pflichten aus diesem Vertrag. </w:t>
      </w:r>
      <w:r w:rsidR="00991AF7" w:rsidRPr="00991AF7">
        <w:rPr>
          <w:rFonts w:ascii="Arial" w:hAnsi="Arial" w:cs="Arial"/>
        </w:rPr>
        <w:t>Dies gilt insbesondere bei schwerwiegenden Störungen des Betriebsablaufs, bei Verdacht auf sonstige Verletzungen von Vorschriften zum Schutz personenbezogener Daten oder anderen Unregelmäßigkeiten beim Umgang mit personenbezogenen Daten. Der Auftragnehmer hat im Benehmen mit dem Auftraggeber angemessene Maßnahmen zur Sicherung der Daten sowie zur Minderung bzw. zum Ausschluss möglicher nachteiliger Folgen für die Betroffenen zu ergreifen.</w:t>
      </w:r>
      <w:r w:rsidR="00F36236">
        <w:rPr>
          <w:rFonts w:ascii="Arial" w:hAnsi="Arial" w:cs="Arial"/>
        </w:rPr>
        <w:t>“</w:t>
      </w:r>
      <w:r w:rsidR="00991AF7" w:rsidRPr="00991AF7">
        <w:rPr>
          <w:rFonts w:ascii="Arial" w:hAnsi="Arial" w:cs="Arial"/>
        </w:rPr>
        <w:t xml:space="preserve"> </w:t>
      </w:r>
    </w:p>
    <w:p w:rsidR="00F36236" w:rsidRPr="00991AF7" w:rsidRDefault="00F36236" w:rsidP="00FF612B">
      <w:pPr>
        <w:jc w:val="both"/>
        <w:rPr>
          <w:rFonts w:ascii="Arial" w:hAnsi="Arial" w:cs="Arial"/>
        </w:rPr>
      </w:pPr>
    </w:p>
    <w:p w:rsidR="00991AF7" w:rsidRPr="00F36236" w:rsidRDefault="00F36236" w:rsidP="00A325F4">
      <w:pPr>
        <w:jc w:val="both"/>
        <w:rPr>
          <w:rFonts w:ascii="Arial" w:hAnsi="Arial" w:cs="Arial"/>
          <w:b/>
          <w:sz w:val="24"/>
        </w:rPr>
      </w:pPr>
      <w:r w:rsidRPr="00F36236">
        <w:rPr>
          <w:rFonts w:ascii="Arial" w:hAnsi="Arial" w:cs="Arial"/>
          <w:b/>
          <w:sz w:val="24"/>
        </w:rPr>
        <w:t xml:space="preserve">9. </w:t>
      </w:r>
      <w:r w:rsidR="00991AF7" w:rsidRPr="00F36236">
        <w:rPr>
          <w:rFonts w:ascii="Arial" w:hAnsi="Arial" w:cs="Arial"/>
          <w:b/>
          <w:sz w:val="24"/>
        </w:rPr>
        <w:t>Weisungsbefugnis des Auftraggebers</w:t>
      </w:r>
    </w:p>
    <w:p w:rsidR="00F36236" w:rsidRPr="00F36236" w:rsidRDefault="00F36236" w:rsidP="00A325F4">
      <w:pPr>
        <w:jc w:val="both"/>
        <w:rPr>
          <w:rFonts w:ascii="Arial" w:hAnsi="Arial" w:cs="Arial"/>
          <w:u w:val="single"/>
        </w:rPr>
      </w:pPr>
      <w:r w:rsidRPr="00F36236">
        <w:rPr>
          <w:rFonts w:ascii="Arial" w:hAnsi="Arial" w:cs="Arial"/>
          <w:u w:val="single"/>
        </w:rPr>
        <w:t>Formulierungsvorschlag:</w:t>
      </w:r>
    </w:p>
    <w:p w:rsidR="00F36236" w:rsidRPr="00F36236" w:rsidRDefault="00F36236" w:rsidP="00FF612B">
      <w:pPr>
        <w:ind w:left="284"/>
        <w:jc w:val="both"/>
        <w:rPr>
          <w:rFonts w:ascii="Arial" w:hAnsi="Arial" w:cs="Arial"/>
        </w:rPr>
      </w:pPr>
      <w:r>
        <w:rPr>
          <w:rFonts w:ascii="Arial" w:hAnsi="Arial" w:cs="Arial"/>
        </w:rPr>
        <w:t>„</w:t>
      </w:r>
      <w:r w:rsidRPr="00F36236">
        <w:rPr>
          <w:rFonts w:ascii="Arial" w:hAnsi="Arial" w:cs="Arial"/>
        </w:rPr>
        <w:t>Der Auftraggeber ist berechtigt, dem Auftragnehmer jederzeit Weisungen zu erteilen, insbesondere hinsichtlich der Art</w:t>
      </w:r>
      <w:r w:rsidR="00FC3021">
        <w:rPr>
          <w:rFonts w:ascii="Arial" w:hAnsi="Arial" w:cs="Arial"/>
        </w:rPr>
        <w:t>, des Umfangs und des Zeitpunkt</w:t>
      </w:r>
      <w:r w:rsidRPr="00F36236">
        <w:rPr>
          <w:rFonts w:ascii="Arial" w:hAnsi="Arial" w:cs="Arial"/>
        </w:rPr>
        <w:t>s der Verarbeitung von Daten.</w:t>
      </w:r>
      <w:r>
        <w:rPr>
          <w:rFonts w:ascii="Arial" w:hAnsi="Arial" w:cs="Arial"/>
        </w:rPr>
        <w:t xml:space="preserve"> </w:t>
      </w:r>
      <w:r w:rsidRPr="00F36236">
        <w:rPr>
          <w:rFonts w:ascii="Arial" w:hAnsi="Arial" w:cs="Arial"/>
        </w:rPr>
        <w:t xml:space="preserve">Die Weisungen des Auftraggebers erfolgen in Textform. </w:t>
      </w:r>
    </w:p>
    <w:p w:rsidR="00991AF7" w:rsidRPr="00991AF7" w:rsidRDefault="00772ACE" w:rsidP="00FF612B">
      <w:pPr>
        <w:ind w:left="284"/>
        <w:jc w:val="both"/>
        <w:rPr>
          <w:rFonts w:ascii="Arial" w:hAnsi="Arial" w:cs="Arial"/>
        </w:rPr>
      </w:pPr>
      <w:r>
        <w:rPr>
          <w:rFonts w:ascii="Arial" w:hAnsi="Arial" w:cs="Arial"/>
        </w:rPr>
        <w:t>Erachtet</w:t>
      </w:r>
      <w:r w:rsidR="00991AF7" w:rsidRPr="00991AF7">
        <w:rPr>
          <w:rFonts w:ascii="Arial" w:hAnsi="Arial" w:cs="Arial"/>
        </w:rPr>
        <w:t xml:space="preserve"> der Auftragnehmer eine Weisung des Auftraggebers </w:t>
      </w:r>
      <w:r>
        <w:rPr>
          <w:rFonts w:ascii="Arial" w:hAnsi="Arial" w:cs="Arial"/>
        </w:rPr>
        <w:t>als rechtswidrig</w:t>
      </w:r>
      <w:r w:rsidR="00991AF7" w:rsidRPr="00991AF7">
        <w:rPr>
          <w:rFonts w:ascii="Arial" w:hAnsi="Arial" w:cs="Arial"/>
        </w:rPr>
        <w:t xml:space="preserve">, hat er den Auftraggeber unverzüglich darauf hinzuweisen. Er ist berechtigt, die Durchführung der </w:t>
      </w:r>
      <w:r>
        <w:rPr>
          <w:rFonts w:ascii="Arial" w:hAnsi="Arial" w:cs="Arial"/>
        </w:rPr>
        <w:t xml:space="preserve">Weisung </w:t>
      </w:r>
      <w:r w:rsidR="00991AF7" w:rsidRPr="00991AF7">
        <w:rPr>
          <w:rFonts w:ascii="Arial" w:hAnsi="Arial" w:cs="Arial"/>
        </w:rPr>
        <w:t xml:space="preserve">auszusetzen, bis sie durch den </w:t>
      </w:r>
      <w:r>
        <w:rPr>
          <w:rFonts w:ascii="Arial" w:hAnsi="Arial" w:cs="Arial"/>
        </w:rPr>
        <w:t>Auftraggeber</w:t>
      </w:r>
      <w:r w:rsidR="00991AF7" w:rsidRPr="00991AF7">
        <w:rPr>
          <w:rFonts w:ascii="Arial" w:hAnsi="Arial" w:cs="Arial"/>
        </w:rPr>
        <w:t xml:space="preserve"> bestätigt oder geändert wird. </w:t>
      </w:r>
    </w:p>
    <w:p w:rsidR="00991AF7" w:rsidRPr="00991AF7" w:rsidRDefault="00991AF7" w:rsidP="00FF612B">
      <w:pPr>
        <w:ind w:left="284"/>
        <w:jc w:val="both"/>
        <w:rPr>
          <w:rFonts w:ascii="Arial" w:hAnsi="Arial" w:cs="Arial"/>
        </w:rPr>
      </w:pPr>
      <w:r w:rsidRPr="00991AF7">
        <w:rPr>
          <w:rFonts w:ascii="Arial" w:hAnsi="Arial" w:cs="Arial"/>
        </w:rPr>
        <w:t>Erteilt der Auftraggeber Einzelweisungen bzgl. des Umgangs mit personenbezogenen Daten, die über den vertraglich vereinbarten Leistungsumfang hinausgehen, z.B. Änderun</w:t>
      </w:r>
      <w:r w:rsidR="005933AE">
        <w:rPr>
          <w:rFonts w:ascii="Arial" w:hAnsi="Arial" w:cs="Arial"/>
        </w:rPr>
        <w:t>gen der</w:t>
      </w:r>
      <w:r w:rsidRPr="00991AF7">
        <w:rPr>
          <w:rFonts w:ascii="Arial" w:hAnsi="Arial" w:cs="Arial"/>
        </w:rPr>
        <w:t xml:space="preserve"> technischen und organisatorischen Maßnahmen, werden sie als Antrag auf Leistungsänderung behandelt.</w:t>
      </w:r>
      <w:r w:rsidR="00B212AD">
        <w:rPr>
          <w:rFonts w:ascii="Arial" w:hAnsi="Arial" w:cs="Arial"/>
        </w:rPr>
        <w:t>“</w:t>
      </w:r>
    </w:p>
    <w:p w:rsidR="00991AF7" w:rsidRPr="00991AF7" w:rsidRDefault="00991AF7" w:rsidP="00A325F4">
      <w:pPr>
        <w:jc w:val="both"/>
        <w:rPr>
          <w:rFonts w:ascii="Arial" w:hAnsi="Arial" w:cs="Arial"/>
        </w:rPr>
      </w:pPr>
    </w:p>
    <w:p w:rsidR="00991AF7" w:rsidRPr="00FF612B" w:rsidRDefault="00FF612B" w:rsidP="00A325F4">
      <w:pPr>
        <w:jc w:val="both"/>
        <w:rPr>
          <w:rFonts w:ascii="Arial" w:hAnsi="Arial" w:cs="Arial"/>
          <w:b/>
          <w:sz w:val="24"/>
        </w:rPr>
      </w:pPr>
      <w:r w:rsidRPr="00FF612B">
        <w:rPr>
          <w:rFonts w:ascii="Arial" w:hAnsi="Arial" w:cs="Arial"/>
          <w:b/>
          <w:sz w:val="24"/>
        </w:rPr>
        <w:t xml:space="preserve">10. </w:t>
      </w:r>
      <w:r w:rsidR="00991AF7" w:rsidRPr="00FF612B">
        <w:rPr>
          <w:rFonts w:ascii="Arial" w:hAnsi="Arial" w:cs="Arial"/>
          <w:b/>
          <w:sz w:val="24"/>
        </w:rPr>
        <w:t>Löschung von Daten und Rückgabe von Datenträgern</w:t>
      </w:r>
    </w:p>
    <w:p w:rsidR="00991AF7" w:rsidRPr="00991AF7" w:rsidRDefault="00991AF7" w:rsidP="00B212AD">
      <w:pPr>
        <w:ind w:left="284"/>
        <w:jc w:val="both"/>
        <w:rPr>
          <w:rFonts w:ascii="Arial" w:hAnsi="Arial" w:cs="Arial"/>
        </w:rPr>
      </w:pPr>
      <w:r w:rsidRPr="00991AF7">
        <w:rPr>
          <w:rFonts w:ascii="Arial" w:hAnsi="Arial" w:cs="Arial"/>
          <w:noProof/>
          <w:lang w:eastAsia="de-DE"/>
        </w:rPr>
        <mc:AlternateContent>
          <mc:Choice Requires="wps">
            <w:drawing>
              <wp:anchor distT="0" distB="0" distL="114300" distR="114300" simplePos="0" relativeHeight="251659264" behindDoc="0" locked="0" layoutInCell="1" allowOverlap="1" wp14:anchorId="4425F893" wp14:editId="7FBDEA8D">
                <wp:simplePos x="0" y="0"/>
                <wp:positionH relativeFrom="column">
                  <wp:posOffset>914400</wp:posOffset>
                </wp:positionH>
                <wp:positionV relativeFrom="paragraph">
                  <wp:posOffset>996950</wp:posOffset>
                </wp:positionV>
                <wp:extent cx="0" cy="0"/>
                <wp:effectExtent l="9525" t="6350" r="9525" b="12700"/>
                <wp:wrapNone/>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E0CA9" id="Gerade Verbindung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78.5pt" to="1in,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"/>
            </w:pict>
          </mc:Fallback>
        </mc:AlternateContent>
      </w:r>
      <w:r w:rsidR="00B212AD">
        <w:rPr>
          <w:rFonts w:ascii="Arial" w:hAnsi="Arial" w:cs="Arial"/>
        </w:rPr>
        <w:t>„</w:t>
      </w:r>
      <w:r w:rsidR="00FF612B">
        <w:rPr>
          <w:rFonts w:ascii="Arial" w:hAnsi="Arial" w:cs="Arial"/>
        </w:rPr>
        <w:t xml:space="preserve">Der </w:t>
      </w:r>
      <w:r w:rsidR="00FF612B" w:rsidRPr="00FF612B">
        <w:rPr>
          <w:rFonts w:ascii="Arial" w:hAnsi="Arial" w:cs="Arial"/>
        </w:rPr>
        <w:t xml:space="preserve">Auftragnehmer </w:t>
      </w:r>
      <w:r w:rsidR="00FF612B">
        <w:rPr>
          <w:rFonts w:ascii="Arial" w:hAnsi="Arial" w:cs="Arial"/>
        </w:rPr>
        <w:t xml:space="preserve">hat </w:t>
      </w:r>
      <w:r w:rsidR="005933AE">
        <w:rPr>
          <w:rFonts w:ascii="Arial" w:hAnsi="Arial" w:cs="Arial"/>
        </w:rPr>
        <w:t xml:space="preserve">dem Auftraggeber </w:t>
      </w:r>
      <w:r w:rsidR="00FF612B" w:rsidRPr="00FF612B">
        <w:rPr>
          <w:rFonts w:ascii="Arial" w:hAnsi="Arial" w:cs="Arial"/>
        </w:rPr>
        <w:t>sämtliche in seinen</w:t>
      </w:r>
      <w:r w:rsidR="005933AE">
        <w:rPr>
          <w:rFonts w:ascii="Arial" w:hAnsi="Arial" w:cs="Arial"/>
        </w:rPr>
        <w:t xml:space="preserve"> Besitz befindliche</w:t>
      </w:r>
      <w:r w:rsidR="00A84AC8">
        <w:rPr>
          <w:rFonts w:ascii="Arial" w:hAnsi="Arial" w:cs="Arial"/>
        </w:rPr>
        <w:t>n</w:t>
      </w:r>
      <w:r w:rsidR="00FF612B" w:rsidRPr="00FF612B">
        <w:rPr>
          <w:rFonts w:ascii="Arial" w:hAnsi="Arial" w:cs="Arial"/>
        </w:rPr>
        <w:t xml:space="preserve"> personenbezogenen Daten, erstellte Verarbeitungsergebnisse sowie Datenbestände, die im Zusammenhang mit dem Auftragsverhältnis stehen,</w:t>
      </w:r>
      <w:r w:rsidR="00B212AD">
        <w:rPr>
          <w:rFonts w:ascii="Arial" w:hAnsi="Arial" w:cs="Arial"/>
        </w:rPr>
        <w:t xml:space="preserve"> u</w:t>
      </w:r>
      <w:r w:rsidRPr="00991AF7">
        <w:rPr>
          <w:rFonts w:ascii="Arial" w:hAnsi="Arial" w:cs="Arial"/>
        </w:rPr>
        <w:t xml:space="preserve">nverzüglich nach </w:t>
      </w:r>
      <w:r w:rsidR="00B212AD">
        <w:rPr>
          <w:rFonts w:ascii="Arial" w:hAnsi="Arial" w:cs="Arial"/>
        </w:rPr>
        <w:t xml:space="preserve">Erfüllung des Vertrags </w:t>
      </w:r>
      <w:r w:rsidRPr="00991AF7">
        <w:rPr>
          <w:rFonts w:ascii="Arial" w:hAnsi="Arial" w:cs="Arial"/>
        </w:rPr>
        <w:t>oder nach Aufforderung durch den Auftraggeber, spätestens mit Be</w:t>
      </w:r>
      <w:r w:rsidR="00FF612B">
        <w:rPr>
          <w:rFonts w:ascii="Arial" w:hAnsi="Arial" w:cs="Arial"/>
        </w:rPr>
        <w:t xml:space="preserve">endigung der Zusammenarbeit </w:t>
      </w:r>
      <w:r w:rsidRPr="00991AF7">
        <w:rPr>
          <w:rFonts w:ascii="Arial" w:hAnsi="Arial" w:cs="Arial"/>
        </w:rPr>
        <w:t>auszuhändigen oder nach vorheriger Zustimmung des Auftraggebers datenschutzgerecht zu vernichten. Das Protokoll der Löschung ist auf Anforderung vorzulegen. Ein Zurückbehaltungsrecht ist ausgeschlossen.</w:t>
      </w:r>
    </w:p>
    <w:p w:rsidR="00CB451F" w:rsidRPr="00CB451F" w:rsidRDefault="00991AF7" w:rsidP="00A84AC8">
      <w:pPr>
        <w:ind w:left="284"/>
        <w:jc w:val="both"/>
        <w:rPr>
          <w:rFonts w:ascii="Arial" w:hAnsi="Arial" w:cs="Arial"/>
        </w:rPr>
      </w:pPr>
      <w:r w:rsidRPr="00991AF7">
        <w:rPr>
          <w:rFonts w:ascii="Arial" w:hAnsi="Arial" w:cs="Arial"/>
        </w:rPr>
        <w:t xml:space="preserve">Dokumentationen, die dem Nachweis der auftrags- und ordnungsgemäßen Datenverarbeitung dienen, sind </w:t>
      </w:r>
      <w:r w:rsidR="00B212AD">
        <w:rPr>
          <w:rFonts w:ascii="Arial" w:hAnsi="Arial" w:cs="Arial"/>
        </w:rPr>
        <w:t>vom</w:t>
      </w:r>
      <w:r w:rsidRPr="00991AF7">
        <w:rPr>
          <w:rFonts w:ascii="Arial" w:hAnsi="Arial" w:cs="Arial"/>
        </w:rPr>
        <w:t xml:space="preserve"> Auftragnehmer entsprechend der geltenden Aufbewahrungsfristen über das Vertragsende hinaus aufzubewahren.</w:t>
      </w:r>
      <w:r w:rsidR="00B212AD">
        <w:rPr>
          <w:rFonts w:ascii="Arial" w:hAnsi="Arial" w:cs="Arial"/>
        </w:rPr>
        <w:t>“</w:t>
      </w:r>
      <w:r w:rsidRPr="00991AF7">
        <w:rPr>
          <w:rFonts w:ascii="Arial" w:hAnsi="Arial" w:cs="Arial"/>
        </w:rPr>
        <w:t xml:space="preserve"> </w:t>
      </w:r>
    </w:p>
    <w:sectPr w:rsidR="00CB451F" w:rsidRPr="00CB451F" w:rsidSect="004B3F1E">
      <w:headerReference w:type="default" r:id="rId7"/>
      <w:footerReference w:type="default" r:id="rId8"/>
      <w:pgSz w:w="11906" w:h="16838"/>
      <w:pgMar w:top="1843"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4F2" w:rsidRDefault="00CC34F2" w:rsidP="00CC34F2">
      <w:pPr>
        <w:spacing w:after="0" w:line="240" w:lineRule="auto"/>
      </w:pPr>
      <w:r>
        <w:separator/>
      </w:r>
    </w:p>
  </w:endnote>
  <w:endnote w:type="continuationSeparator" w:id="0">
    <w:p w:rsidR="00CC34F2" w:rsidRDefault="00CC34F2" w:rsidP="00CC3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ao UI">
    <w:panose1 w:val="020B0502040204020203"/>
    <w:charset w:val="00"/>
    <w:family w:val="swiss"/>
    <w:pitch w:val="variable"/>
    <w:sig w:usb0="02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157684"/>
      <w:docPartObj>
        <w:docPartGallery w:val="Page Numbers (Bottom of Page)"/>
        <w:docPartUnique/>
      </w:docPartObj>
    </w:sdtPr>
    <w:sdtEndPr/>
    <w:sdtContent>
      <w:p w:rsidR="00FC3021" w:rsidRDefault="00FC3021">
        <w:pPr>
          <w:pStyle w:val="Fuzeile"/>
          <w:jc w:val="right"/>
        </w:pPr>
        <w:r>
          <w:fldChar w:fldCharType="begin"/>
        </w:r>
        <w:r>
          <w:instrText>PAGE   \* MERGEFORMAT</w:instrText>
        </w:r>
        <w:r>
          <w:fldChar w:fldCharType="separate"/>
        </w:r>
        <w:r w:rsidR="004B3F1E">
          <w:rPr>
            <w:noProof/>
          </w:rPr>
          <w:t>1</w:t>
        </w:r>
        <w:r>
          <w:fldChar w:fldCharType="end"/>
        </w:r>
      </w:p>
    </w:sdtContent>
  </w:sdt>
  <w:p w:rsidR="00FC3021" w:rsidRDefault="00FC302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4F2" w:rsidRDefault="00CC34F2" w:rsidP="00CC34F2">
      <w:pPr>
        <w:spacing w:after="0" w:line="240" w:lineRule="auto"/>
      </w:pPr>
      <w:r>
        <w:separator/>
      </w:r>
    </w:p>
  </w:footnote>
  <w:footnote w:type="continuationSeparator" w:id="0">
    <w:p w:rsidR="00CC34F2" w:rsidRDefault="00CC34F2" w:rsidP="00CC34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F1E" w:rsidRPr="00CC34F2" w:rsidRDefault="004B3F1E" w:rsidP="004B3F1E">
    <w:pPr>
      <w:pStyle w:val="Default"/>
      <w:rPr>
        <w:rFonts w:ascii="Arial" w:hAnsi="Arial" w:cs="Arial"/>
        <w:b/>
        <w:iCs/>
        <w:szCs w:val="20"/>
      </w:rPr>
    </w:pPr>
    <w:r w:rsidRPr="00CC34F2">
      <w:rPr>
        <w:rFonts w:ascii="Arial" w:hAnsi="Arial" w:cs="Arial"/>
        <w:b/>
        <w:iCs/>
        <w:szCs w:val="20"/>
      </w:rPr>
      <w:t xml:space="preserve">Anlage </w:t>
    </w:r>
  </w:p>
  <w:p w:rsidR="004B3F1E" w:rsidRPr="00CC34F2" w:rsidRDefault="004B3F1E" w:rsidP="004B3F1E">
    <w:pPr>
      <w:pStyle w:val="Default"/>
      <w:rPr>
        <w:rFonts w:ascii="Arial" w:hAnsi="Arial" w:cs="Arial"/>
        <w:b/>
        <w:iCs/>
        <w:sz w:val="28"/>
        <w:szCs w:val="20"/>
      </w:rPr>
    </w:pPr>
  </w:p>
  <w:p w:rsidR="00CC34F2" w:rsidRDefault="004B3F1E" w:rsidP="004B3F1E">
    <w:pPr>
      <w:pStyle w:val="Kopfzeile"/>
    </w:pPr>
    <w:r w:rsidRPr="00C219FF">
      <w:rPr>
        <w:rFonts w:cs="Arial"/>
        <w:b/>
        <w:i/>
        <w:iCs/>
        <w:szCs w:val="20"/>
      </w:rPr>
      <w:t>Praxis Datenschutz</w:t>
    </w:r>
    <w:r>
      <w:rPr>
        <w:rFonts w:cs="Arial"/>
        <w:b/>
        <w:iCs/>
        <w:szCs w:val="20"/>
      </w:rPr>
      <w:t xml:space="preserve"> - </w:t>
    </w:r>
    <w:r>
      <w:rPr>
        <w:rFonts w:cs="Arial"/>
        <w:b/>
        <w:iCs/>
        <w:szCs w:val="20"/>
      </w:rPr>
      <w:t>Auftragsverarbeitung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730B29"/>
    <w:multiLevelType w:val="hybridMultilevel"/>
    <w:tmpl w:val="A644E9F6"/>
    <w:lvl w:ilvl="0" w:tplc="6C1604E2">
      <w:start w:val="1"/>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51F"/>
    <w:rsid w:val="000109EA"/>
    <w:rsid w:val="00032C1B"/>
    <w:rsid w:val="000618F7"/>
    <w:rsid w:val="000E48E8"/>
    <w:rsid w:val="00143F18"/>
    <w:rsid w:val="001704A3"/>
    <w:rsid w:val="002566F1"/>
    <w:rsid w:val="002960CF"/>
    <w:rsid w:val="002F061D"/>
    <w:rsid w:val="00303728"/>
    <w:rsid w:val="00344BD3"/>
    <w:rsid w:val="00387FC2"/>
    <w:rsid w:val="00457C00"/>
    <w:rsid w:val="004B3F1E"/>
    <w:rsid w:val="004C69E4"/>
    <w:rsid w:val="004D7730"/>
    <w:rsid w:val="005933AE"/>
    <w:rsid w:val="005D1BC4"/>
    <w:rsid w:val="006204C0"/>
    <w:rsid w:val="006370C1"/>
    <w:rsid w:val="0067245C"/>
    <w:rsid w:val="00692F99"/>
    <w:rsid w:val="00772ACE"/>
    <w:rsid w:val="007E0CAB"/>
    <w:rsid w:val="007E7230"/>
    <w:rsid w:val="00802D3F"/>
    <w:rsid w:val="00925187"/>
    <w:rsid w:val="00933E71"/>
    <w:rsid w:val="00991AF7"/>
    <w:rsid w:val="009E0910"/>
    <w:rsid w:val="00A325F4"/>
    <w:rsid w:val="00A37115"/>
    <w:rsid w:val="00A54E73"/>
    <w:rsid w:val="00A84AC8"/>
    <w:rsid w:val="00B212AD"/>
    <w:rsid w:val="00BD17DD"/>
    <w:rsid w:val="00C219FF"/>
    <w:rsid w:val="00C944EF"/>
    <w:rsid w:val="00CB451F"/>
    <w:rsid w:val="00CC34F2"/>
    <w:rsid w:val="00D0661C"/>
    <w:rsid w:val="00D07A52"/>
    <w:rsid w:val="00D23485"/>
    <w:rsid w:val="00DD7525"/>
    <w:rsid w:val="00E146BF"/>
    <w:rsid w:val="00F3039C"/>
    <w:rsid w:val="00F36236"/>
    <w:rsid w:val="00FB0668"/>
    <w:rsid w:val="00FC3021"/>
    <w:rsid w:val="00FD4731"/>
    <w:rsid w:val="00FF61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470976BD-384F-4A95-AFA0-E7A8160FC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944E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CB451F"/>
    <w:pPr>
      <w:autoSpaceDE w:val="0"/>
      <w:autoSpaceDN w:val="0"/>
      <w:adjustRightInd w:val="0"/>
      <w:spacing w:after="0" w:line="240" w:lineRule="auto"/>
    </w:pPr>
    <w:rPr>
      <w:rFonts w:ascii="Calibri" w:hAnsi="Calibri" w:cs="Calibri"/>
      <w:color w:val="000000"/>
      <w:sz w:val="24"/>
      <w:szCs w:val="24"/>
    </w:rPr>
  </w:style>
  <w:style w:type="paragraph" w:styleId="Kopfzeile">
    <w:name w:val="header"/>
    <w:basedOn w:val="Standard"/>
    <w:link w:val="KopfzeileZchn"/>
    <w:uiPriority w:val="99"/>
    <w:unhideWhenUsed/>
    <w:rsid w:val="00CC34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C34F2"/>
  </w:style>
  <w:style w:type="paragraph" w:styleId="Fuzeile">
    <w:name w:val="footer"/>
    <w:basedOn w:val="Standard"/>
    <w:link w:val="FuzeileZchn"/>
    <w:uiPriority w:val="99"/>
    <w:unhideWhenUsed/>
    <w:rsid w:val="00CC34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C34F2"/>
  </w:style>
  <w:style w:type="paragraph" w:styleId="Sprechblasentext">
    <w:name w:val="Balloon Text"/>
    <w:basedOn w:val="Standard"/>
    <w:link w:val="SprechblasentextZchn"/>
    <w:uiPriority w:val="99"/>
    <w:semiHidden/>
    <w:unhideWhenUsed/>
    <w:rsid w:val="00CC34F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34F2"/>
    <w:rPr>
      <w:rFonts w:ascii="Tahoma" w:hAnsi="Tahoma" w:cs="Tahoma"/>
      <w:sz w:val="16"/>
      <w:szCs w:val="16"/>
    </w:rPr>
  </w:style>
  <w:style w:type="paragraph" w:styleId="Listenabsatz">
    <w:name w:val="List Paragraph"/>
    <w:basedOn w:val="Standard"/>
    <w:uiPriority w:val="34"/>
    <w:qFormat/>
    <w:rsid w:val="00C944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1375</Words>
  <Characters>8664</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ZDH</Company>
  <LinksUpToDate>false</LinksUpToDate>
  <CharactersWithSpaces>10019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Meckelein</dc:creator>
  <cp:lastModifiedBy>Gerlach, Torsten</cp:lastModifiedBy>
  <cp:revision>3</cp:revision>
  <cp:lastPrinted>2017-08-29T12:07:00Z</cp:lastPrinted>
  <dcterms:created xsi:type="dcterms:W3CDTF">2017-11-13T08:34:00Z</dcterms:created>
  <dcterms:modified xsi:type="dcterms:W3CDTF">2018-04-25T12:12:00Z</dcterms:modified>
</cp:coreProperties>
</file>